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F50" w:rsidRDefault="003D1F50">
      <w:pPr>
        <w:spacing w:line="236" w:lineRule="auto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Муниципальное бюджетное общеобразовательное учреждение </w:t>
      </w:r>
    </w:p>
    <w:p w:rsidR="003D1F50" w:rsidRDefault="003D1F50">
      <w:pPr>
        <w:spacing w:line="236" w:lineRule="auto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</w:t>
      </w:r>
      <w:proofErr w:type="spellStart"/>
      <w:r>
        <w:rPr>
          <w:rFonts w:eastAsia="Times New Roman"/>
          <w:sz w:val="26"/>
          <w:szCs w:val="26"/>
        </w:rPr>
        <w:t>средняяя</w:t>
      </w:r>
      <w:proofErr w:type="spellEnd"/>
      <w:r>
        <w:rPr>
          <w:rFonts w:eastAsia="Times New Roman"/>
          <w:sz w:val="26"/>
          <w:szCs w:val="26"/>
        </w:rPr>
        <w:t xml:space="preserve"> общеобразовательная школа</w:t>
      </w:r>
      <w:r>
        <w:rPr>
          <w:rFonts w:eastAsia="Times New Roman"/>
          <w:sz w:val="26"/>
          <w:szCs w:val="26"/>
        </w:rPr>
        <w:t>»</w:t>
      </w:r>
    </w:p>
    <w:p w:rsidR="000F630E" w:rsidRDefault="003D1F50">
      <w:pPr>
        <w:spacing w:line="236" w:lineRule="auto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 Шелаболихинского района Алтайского края</w:t>
      </w:r>
    </w:p>
    <w:p w:rsidR="000F630E" w:rsidRDefault="000F630E">
      <w:pPr>
        <w:spacing w:line="301" w:lineRule="exact"/>
        <w:rPr>
          <w:sz w:val="24"/>
          <w:szCs w:val="24"/>
        </w:rPr>
      </w:pPr>
    </w:p>
    <w:p w:rsidR="000F630E" w:rsidRDefault="003D1F50">
      <w:pPr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ПРИКАЗ</w:t>
      </w:r>
    </w:p>
    <w:p w:rsidR="000F630E" w:rsidRDefault="000F630E">
      <w:pPr>
        <w:spacing w:line="299" w:lineRule="exact"/>
        <w:rPr>
          <w:sz w:val="24"/>
          <w:szCs w:val="24"/>
        </w:rPr>
      </w:pPr>
    </w:p>
    <w:p w:rsidR="000F630E" w:rsidRDefault="003D1F50">
      <w:pPr>
        <w:tabs>
          <w:tab w:val="left" w:pos="814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25</w:t>
      </w:r>
      <w:r>
        <w:rPr>
          <w:rFonts w:eastAsia="Times New Roman"/>
          <w:sz w:val="26"/>
          <w:szCs w:val="26"/>
        </w:rPr>
        <w:t xml:space="preserve"> ноября 2019 г.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№ 183</w:t>
      </w:r>
    </w:p>
    <w:p w:rsidR="000F630E" w:rsidRDefault="000F630E">
      <w:pPr>
        <w:spacing w:line="1" w:lineRule="exact"/>
        <w:rPr>
          <w:sz w:val="24"/>
          <w:szCs w:val="24"/>
        </w:rPr>
      </w:pPr>
    </w:p>
    <w:p w:rsidR="000F630E" w:rsidRDefault="003D1F50">
      <w:pPr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с. </w:t>
      </w:r>
      <w:proofErr w:type="spellStart"/>
      <w:r>
        <w:rPr>
          <w:rFonts w:eastAsia="Times New Roman"/>
          <w:sz w:val="26"/>
          <w:szCs w:val="26"/>
        </w:rPr>
        <w:t>Новообинцево</w:t>
      </w:r>
      <w:proofErr w:type="spellEnd"/>
    </w:p>
    <w:p w:rsidR="000F630E" w:rsidRDefault="000F630E">
      <w:pPr>
        <w:spacing w:line="314" w:lineRule="exact"/>
        <w:rPr>
          <w:sz w:val="24"/>
          <w:szCs w:val="24"/>
        </w:rPr>
      </w:pPr>
    </w:p>
    <w:p w:rsidR="000F630E" w:rsidRDefault="003D1F50">
      <w:pPr>
        <w:spacing w:line="233" w:lineRule="auto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Об утверждении Положения об оценке качества и </w:t>
      </w:r>
      <w:r>
        <w:rPr>
          <w:rFonts w:eastAsia="Times New Roman"/>
          <w:sz w:val="26"/>
          <w:szCs w:val="26"/>
        </w:rPr>
        <w:t>результативности профессиональной 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</w:t>
      </w:r>
    </w:p>
    <w:p w:rsidR="000F630E" w:rsidRDefault="000F630E">
      <w:pPr>
        <w:spacing w:line="315" w:lineRule="exact"/>
        <w:rPr>
          <w:sz w:val="24"/>
          <w:szCs w:val="24"/>
        </w:rPr>
      </w:pPr>
    </w:p>
    <w:p w:rsidR="000F630E" w:rsidRDefault="003D1F50">
      <w:pPr>
        <w:spacing w:line="238" w:lineRule="auto"/>
        <w:ind w:firstLine="64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 основании приказа Министерства образовании и науки Алтайского края от 31.10.2019 г. № 1648 «Об утверждении Примерного положения об оценке качества и результативности</w:t>
      </w:r>
      <w:r>
        <w:rPr>
          <w:rFonts w:eastAsia="Times New Roman"/>
          <w:sz w:val="26"/>
          <w:szCs w:val="26"/>
        </w:rPr>
        <w:t xml:space="preserve"> профессиональной деятельности учителей общеобразовательных организаций Алтайского края», на основании приказа комитета Администрации Шелаболихинского района по образованию от 19 ноября 2019 года № 255 «Об утверждении Положения об оценке качества и результ</w:t>
      </w:r>
      <w:r>
        <w:rPr>
          <w:rFonts w:eastAsia="Times New Roman"/>
          <w:sz w:val="26"/>
          <w:szCs w:val="26"/>
        </w:rPr>
        <w:t>ативности профессиональной деятельности учителей общеобразовательных организаций Шелаболихинского района»</w:t>
      </w:r>
    </w:p>
    <w:p w:rsidR="000F630E" w:rsidRDefault="000F630E">
      <w:pPr>
        <w:spacing w:line="3" w:lineRule="exact"/>
        <w:rPr>
          <w:sz w:val="24"/>
          <w:szCs w:val="24"/>
        </w:rPr>
      </w:pPr>
    </w:p>
    <w:p w:rsidR="000F630E" w:rsidRDefault="003D1F50">
      <w:pPr>
        <w:ind w:left="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ПРИКАЗЫВАЮ:</w:t>
      </w:r>
    </w:p>
    <w:p w:rsidR="000F630E" w:rsidRDefault="000F630E">
      <w:pPr>
        <w:spacing w:line="16" w:lineRule="exact"/>
        <w:rPr>
          <w:sz w:val="24"/>
          <w:szCs w:val="24"/>
        </w:rPr>
      </w:pPr>
    </w:p>
    <w:p w:rsidR="000F630E" w:rsidRDefault="003D1F50">
      <w:pPr>
        <w:numPr>
          <w:ilvl w:val="0"/>
          <w:numId w:val="1"/>
        </w:numPr>
        <w:tabs>
          <w:tab w:val="left" w:pos="689"/>
        </w:tabs>
        <w:spacing w:line="234" w:lineRule="auto"/>
        <w:ind w:firstLine="42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Утвердить Положение об оценке качества и результативности профессиональной 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 (Приложе</w:t>
      </w:r>
      <w:r>
        <w:rPr>
          <w:rFonts w:eastAsia="Times New Roman"/>
          <w:sz w:val="26"/>
          <w:szCs w:val="26"/>
        </w:rPr>
        <w:t>ние № 1).</w:t>
      </w:r>
    </w:p>
    <w:p w:rsidR="000F630E" w:rsidRDefault="000F630E">
      <w:pPr>
        <w:spacing w:line="1" w:lineRule="exact"/>
        <w:rPr>
          <w:rFonts w:eastAsia="Times New Roman"/>
          <w:sz w:val="26"/>
          <w:szCs w:val="26"/>
        </w:rPr>
      </w:pPr>
    </w:p>
    <w:p w:rsidR="000F630E" w:rsidRDefault="003D1F50">
      <w:pPr>
        <w:numPr>
          <w:ilvl w:val="0"/>
          <w:numId w:val="2"/>
        </w:numPr>
        <w:tabs>
          <w:tab w:val="left" w:pos="680"/>
        </w:tabs>
        <w:spacing w:line="238" w:lineRule="auto"/>
        <w:ind w:left="680" w:hanging="25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Педагогическому коллективу</w:t>
      </w:r>
      <w:r>
        <w:rPr>
          <w:rFonts w:eastAsia="Times New Roman"/>
          <w:sz w:val="26"/>
          <w:szCs w:val="26"/>
        </w:rPr>
        <w:t xml:space="preserve">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»:</w:t>
      </w:r>
    </w:p>
    <w:p w:rsidR="000F630E" w:rsidRDefault="000F630E">
      <w:pPr>
        <w:spacing w:line="17" w:lineRule="exact"/>
        <w:rPr>
          <w:sz w:val="24"/>
          <w:szCs w:val="24"/>
        </w:rPr>
      </w:pPr>
    </w:p>
    <w:p w:rsidR="000F630E" w:rsidRDefault="003D1F50">
      <w:pPr>
        <w:spacing w:line="233" w:lineRule="auto"/>
        <w:ind w:right="20"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разработать и утвердить Положение об оценке качества и результативности профессиональной 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»;</w:t>
      </w:r>
    </w:p>
    <w:p w:rsidR="000F630E" w:rsidRDefault="000F630E">
      <w:pPr>
        <w:spacing w:line="17" w:lineRule="exact"/>
        <w:rPr>
          <w:sz w:val="24"/>
          <w:szCs w:val="24"/>
        </w:rPr>
      </w:pPr>
    </w:p>
    <w:p w:rsidR="000F630E" w:rsidRDefault="003D1F50">
      <w:pPr>
        <w:spacing w:line="236" w:lineRule="auto"/>
        <w:ind w:firstLine="427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3.2. </w:t>
      </w:r>
      <w:proofErr w:type="gramStart"/>
      <w:r>
        <w:rPr>
          <w:rFonts w:eastAsia="Times New Roman"/>
          <w:sz w:val="26"/>
          <w:szCs w:val="26"/>
        </w:rPr>
        <w:t>разместить Положение</w:t>
      </w:r>
      <w:proofErr w:type="gramEnd"/>
      <w:r>
        <w:rPr>
          <w:rFonts w:eastAsia="Times New Roman"/>
          <w:sz w:val="26"/>
          <w:szCs w:val="26"/>
        </w:rPr>
        <w:t xml:space="preserve"> об оценке качества и результативности профессиональной 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 на официальном сайте школы, в срок до 25.11.2019г.</w:t>
      </w:r>
    </w:p>
    <w:p w:rsidR="000F630E" w:rsidRDefault="000F630E">
      <w:pPr>
        <w:spacing w:line="1" w:lineRule="exact"/>
        <w:rPr>
          <w:sz w:val="24"/>
          <w:szCs w:val="24"/>
        </w:rPr>
      </w:pPr>
    </w:p>
    <w:p w:rsidR="000F630E" w:rsidRDefault="003D1F50">
      <w:pPr>
        <w:ind w:left="4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 Контроль исполнения приказа оставляю за собой.</w:t>
      </w:r>
    </w:p>
    <w:p w:rsidR="000F630E" w:rsidRDefault="000F630E">
      <w:pPr>
        <w:spacing w:line="301" w:lineRule="exact"/>
        <w:rPr>
          <w:sz w:val="24"/>
          <w:szCs w:val="24"/>
        </w:rPr>
      </w:pPr>
    </w:p>
    <w:p w:rsidR="000F630E" w:rsidRDefault="000F630E">
      <w:pPr>
        <w:rPr>
          <w:rFonts w:eastAsia="Times New Roman"/>
          <w:sz w:val="26"/>
          <w:szCs w:val="26"/>
        </w:rPr>
      </w:pPr>
    </w:p>
    <w:p w:rsidR="003D1F50" w:rsidRDefault="003D1F50">
      <w:pPr>
        <w:rPr>
          <w:rFonts w:eastAsia="Times New Roman"/>
          <w:sz w:val="26"/>
          <w:szCs w:val="26"/>
        </w:rPr>
      </w:pPr>
    </w:p>
    <w:p w:rsidR="003D1F50" w:rsidRDefault="003D1F50">
      <w:pPr>
        <w:rPr>
          <w:rFonts w:eastAsia="Times New Roman"/>
          <w:sz w:val="26"/>
          <w:szCs w:val="26"/>
        </w:rPr>
      </w:pPr>
    </w:p>
    <w:p w:rsidR="003D1F50" w:rsidRDefault="003D1F50">
      <w:pPr>
        <w:rPr>
          <w:rFonts w:eastAsia="Times New Roman"/>
          <w:sz w:val="26"/>
          <w:szCs w:val="26"/>
        </w:rPr>
      </w:pPr>
    </w:p>
    <w:p w:rsidR="003D1F50" w:rsidRDefault="003D1F50">
      <w:pPr>
        <w:rPr>
          <w:rFonts w:eastAsia="Times New Roman"/>
          <w:sz w:val="26"/>
          <w:szCs w:val="26"/>
        </w:rPr>
      </w:pPr>
    </w:p>
    <w:p w:rsidR="003D1F50" w:rsidRDefault="003D1F50" w:rsidP="003D1F50">
      <w:pPr>
        <w:jc w:val="center"/>
        <w:sectPr w:rsidR="003D1F50">
          <w:type w:val="continuous"/>
          <w:pgSz w:w="11900" w:h="16838"/>
          <w:pgMar w:top="1137" w:right="846" w:bottom="652" w:left="1280" w:header="0" w:footer="0" w:gutter="0"/>
          <w:cols w:space="720" w:equalWidth="0">
            <w:col w:w="9780"/>
          </w:cols>
        </w:sectPr>
      </w:pPr>
      <w:r w:rsidRPr="007138D0">
        <w:rPr>
          <w:rFonts w:eastAsia="Calibri"/>
          <w:color w:val="1D1B11"/>
        </w:rPr>
        <w:object w:dxaOrig="15375" w:dyaOrig="7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17.75pt" o:ole="">
            <v:imagedata r:id="rId6" o:title=""/>
          </v:shape>
          <o:OLEObject Type="Embed" ProgID="PBrush" ShapeID="_x0000_i1025" DrawAspect="Content" ObjectID="_1636284473" r:id="rId7"/>
        </w:object>
      </w:r>
    </w:p>
    <w:p w:rsidR="000F630E" w:rsidRDefault="003D1F50">
      <w:pPr>
        <w:ind w:left="52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Приложение № 1 к приказу МБОУ</w:t>
      </w:r>
    </w:p>
    <w:p w:rsidR="000F630E" w:rsidRDefault="000F630E">
      <w:pPr>
        <w:spacing w:line="1" w:lineRule="exact"/>
        <w:rPr>
          <w:sz w:val="20"/>
          <w:szCs w:val="20"/>
        </w:rPr>
      </w:pPr>
    </w:p>
    <w:p w:rsidR="000F630E" w:rsidRDefault="003D1F50">
      <w:pPr>
        <w:ind w:left="52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</w:t>
      </w:r>
    </w:p>
    <w:p w:rsidR="000F630E" w:rsidRDefault="000F630E">
      <w:pPr>
        <w:spacing w:line="1" w:lineRule="exact"/>
        <w:rPr>
          <w:sz w:val="20"/>
          <w:szCs w:val="20"/>
        </w:rPr>
      </w:pPr>
    </w:p>
    <w:p w:rsidR="000F630E" w:rsidRDefault="003D1F50">
      <w:pPr>
        <w:ind w:left="52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от «25</w:t>
      </w:r>
      <w:r>
        <w:rPr>
          <w:rFonts w:eastAsia="Times New Roman"/>
          <w:sz w:val="26"/>
          <w:szCs w:val="26"/>
        </w:rPr>
        <w:t>» ноября 2019 г. № 183</w:t>
      </w:r>
      <w:bookmarkStart w:id="0" w:name="_GoBack"/>
      <w:bookmarkEnd w:id="0"/>
    </w:p>
    <w:p w:rsidR="000F630E" w:rsidRDefault="000F630E">
      <w:pPr>
        <w:spacing w:line="200" w:lineRule="exact"/>
        <w:rPr>
          <w:sz w:val="20"/>
          <w:szCs w:val="20"/>
        </w:rPr>
      </w:pPr>
    </w:p>
    <w:p w:rsidR="000F630E" w:rsidRDefault="000F630E">
      <w:pPr>
        <w:spacing w:line="396" w:lineRule="exact"/>
        <w:rPr>
          <w:sz w:val="20"/>
          <w:szCs w:val="20"/>
        </w:rPr>
      </w:pPr>
    </w:p>
    <w:p w:rsidR="000F630E" w:rsidRDefault="003D1F50">
      <w:pPr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Положение об оценке качества и результативности</w:t>
      </w:r>
    </w:p>
    <w:p w:rsidR="000F630E" w:rsidRDefault="000F630E">
      <w:pPr>
        <w:spacing w:line="1" w:lineRule="exact"/>
        <w:rPr>
          <w:sz w:val="20"/>
          <w:szCs w:val="20"/>
        </w:rPr>
      </w:pPr>
    </w:p>
    <w:p w:rsidR="000F630E" w:rsidRDefault="003D1F50">
      <w:pPr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профессиональной </w:t>
      </w:r>
      <w:r>
        <w:rPr>
          <w:rFonts w:eastAsia="Times New Roman"/>
          <w:sz w:val="26"/>
          <w:szCs w:val="26"/>
        </w:rPr>
        <w:t>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</w:t>
      </w:r>
    </w:p>
    <w:p w:rsidR="000F630E" w:rsidRDefault="000F630E">
      <w:pPr>
        <w:spacing w:line="200" w:lineRule="exact"/>
        <w:rPr>
          <w:sz w:val="20"/>
          <w:szCs w:val="20"/>
        </w:rPr>
      </w:pPr>
    </w:p>
    <w:p w:rsidR="000F630E" w:rsidRDefault="000F630E">
      <w:pPr>
        <w:spacing w:line="399" w:lineRule="exact"/>
        <w:rPr>
          <w:sz w:val="20"/>
          <w:szCs w:val="20"/>
        </w:rPr>
      </w:pPr>
    </w:p>
    <w:p w:rsidR="000F630E" w:rsidRDefault="003D1F50">
      <w:pPr>
        <w:numPr>
          <w:ilvl w:val="0"/>
          <w:numId w:val="3"/>
        </w:numPr>
        <w:tabs>
          <w:tab w:val="left" w:pos="4040"/>
        </w:tabs>
        <w:ind w:left="4040" w:hanging="36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Общие положения</w:t>
      </w:r>
    </w:p>
    <w:p w:rsidR="000F630E" w:rsidRDefault="000F630E">
      <w:pPr>
        <w:spacing w:line="314" w:lineRule="exact"/>
        <w:rPr>
          <w:sz w:val="20"/>
          <w:szCs w:val="20"/>
        </w:rPr>
      </w:pPr>
    </w:p>
    <w:p w:rsidR="000F630E" w:rsidRDefault="003D1F50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1.1. Настоящее Положение об оценке качества и результативности профессиональной 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 xml:space="preserve">» (далее – «Положение») разработано в соответствии с </w:t>
      </w:r>
      <w:r>
        <w:rPr>
          <w:rFonts w:eastAsia="Times New Roman"/>
          <w:sz w:val="26"/>
          <w:szCs w:val="26"/>
        </w:rPr>
        <w:t>положениями:</w:t>
      </w:r>
    </w:p>
    <w:p w:rsidR="000F630E" w:rsidRDefault="000F630E">
      <w:pPr>
        <w:spacing w:line="1" w:lineRule="exact"/>
        <w:rPr>
          <w:sz w:val="20"/>
          <w:szCs w:val="20"/>
        </w:rPr>
      </w:pPr>
    </w:p>
    <w:p w:rsidR="000F630E" w:rsidRDefault="003D1F50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Трудового кодекса Российской Федерации;</w:t>
      </w:r>
    </w:p>
    <w:p w:rsidR="000F630E" w:rsidRDefault="000F630E">
      <w:pPr>
        <w:spacing w:line="14" w:lineRule="exact"/>
        <w:rPr>
          <w:sz w:val="20"/>
          <w:szCs w:val="20"/>
        </w:rPr>
      </w:pPr>
    </w:p>
    <w:p w:rsidR="000F630E" w:rsidRDefault="003D1F5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Федерального закона от 29 декабря 2012 г. N 273-ФЗ «Об образовании в Российской Федерации»;</w:t>
      </w:r>
    </w:p>
    <w:p w:rsidR="000F630E" w:rsidRDefault="000F630E">
      <w:pPr>
        <w:spacing w:line="15" w:lineRule="exact"/>
        <w:rPr>
          <w:sz w:val="20"/>
          <w:szCs w:val="20"/>
        </w:rPr>
      </w:pPr>
    </w:p>
    <w:p w:rsidR="000F630E" w:rsidRDefault="003D1F5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Единых рекомендаций по установлению на федеральном, региональном и местном уровнях систем оплаты труда работ</w:t>
      </w:r>
      <w:r>
        <w:rPr>
          <w:rFonts w:eastAsia="Times New Roman"/>
          <w:sz w:val="26"/>
          <w:szCs w:val="26"/>
        </w:rPr>
        <w:t>ников государственных и муниципальных учреждений на 2019 год и последующий период, утверждены решением Российской трехсторонней комиссии по регулированию социально-трудовых отношений от 25 декабря 2018 г., протокол № 12.</w:t>
      </w:r>
    </w:p>
    <w:p w:rsidR="000F630E" w:rsidRDefault="000F630E">
      <w:pPr>
        <w:spacing w:line="4" w:lineRule="exact"/>
        <w:rPr>
          <w:sz w:val="20"/>
          <w:szCs w:val="20"/>
        </w:rPr>
      </w:pPr>
    </w:p>
    <w:p w:rsidR="000F630E" w:rsidRDefault="003D1F50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1.2. Положение включает в себя:</w:t>
      </w:r>
    </w:p>
    <w:p w:rsidR="000F630E" w:rsidRDefault="000F630E">
      <w:pPr>
        <w:spacing w:line="16" w:lineRule="exact"/>
        <w:rPr>
          <w:sz w:val="20"/>
          <w:szCs w:val="20"/>
        </w:rPr>
      </w:pPr>
    </w:p>
    <w:p w:rsidR="000F630E" w:rsidRDefault="003D1F50">
      <w:pPr>
        <w:spacing w:line="233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порядок проведения оценки качества и результативности профессиональной деятельности учителей общеобразовательных организаций;</w:t>
      </w:r>
    </w:p>
    <w:p w:rsidR="000F630E" w:rsidRDefault="000F630E">
      <w:pPr>
        <w:spacing w:line="17" w:lineRule="exact"/>
        <w:rPr>
          <w:sz w:val="20"/>
          <w:szCs w:val="20"/>
        </w:rPr>
      </w:pPr>
    </w:p>
    <w:p w:rsidR="000F630E" w:rsidRDefault="003D1F50">
      <w:pPr>
        <w:spacing w:line="233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показатели оценки качества и результативности профессиональной деятельности учителей общеобразовательных организаций;</w:t>
      </w:r>
    </w:p>
    <w:p w:rsidR="000F630E" w:rsidRDefault="000F630E">
      <w:pPr>
        <w:spacing w:line="17" w:lineRule="exact"/>
        <w:rPr>
          <w:sz w:val="20"/>
          <w:szCs w:val="20"/>
        </w:rPr>
      </w:pPr>
    </w:p>
    <w:p w:rsidR="000F630E" w:rsidRDefault="003D1F5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порядок по</w:t>
      </w:r>
      <w:r>
        <w:rPr>
          <w:rFonts w:eastAsia="Times New Roman"/>
          <w:sz w:val="26"/>
          <w:szCs w:val="26"/>
        </w:rPr>
        <w:t>дачи и рассмотрения апелляций на результаты оценки деятельности учителей.</w:t>
      </w:r>
    </w:p>
    <w:p w:rsidR="000F630E" w:rsidRDefault="000F630E">
      <w:pPr>
        <w:spacing w:line="15" w:lineRule="exact"/>
        <w:rPr>
          <w:sz w:val="20"/>
          <w:szCs w:val="20"/>
        </w:rPr>
      </w:pPr>
    </w:p>
    <w:p w:rsidR="000F630E" w:rsidRDefault="003D1F5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1.3. Положение об оценке качества и результативности профессиональной деятельности учителей обсуждается на педагогическом совете и устанавливается локальным актом по согласованию с </w:t>
      </w:r>
      <w:r>
        <w:rPr>
          <w:rFonts w:eastAsia="Times New Roman"/>
          <w:sz w:val="26"/>
          <w:szCs w:val="26"/>
        </w:rPr>
        <w:t>выборным органом первичной профсоюзной организации или, при ее отсутствии, иным представительным органом работников реализуется в пределах имеющихся финансовых средств образовательной организации.</w:t>
      </w:r>
    </w:p>
    <w:p w:rsidR="000F630E" w:rsidRDefault="000F630E">
      <w:pPr>
        <w:spacing w:line="319" w:lineRule="exact"/>
        <w:rPr>
          <w:sz w:val="20"/>
          <w:szCs w:val="20"/>
        </w:rPr>
      </w:pPr>
    </w:p>
    <w:p w:rsidR="000F630E" w:rsidRDefault="003D1F50">
      <w:pPr>
        <w:numPr>
          <w:ilvl w:val="0"/>
          <w:numId w:val="4"/>
        </w:numPr>
        <w:tabs>
          <w:tab w:val="left" w:pos="731"/>
        </w:tabs>
        <w:spacing w:line="246" w:lineRule="auto"/>
        <w:ind w:left="1420" w:right="480" w:hanging="950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Порядок проведения оценки качества и результативности проф</w:t>
      </w:r>
      <w:r>
        <w:rPr>
          <w:rFonts w:eastAsia="Times New Roman"/>
          <w:sz w:val="25"/>
          <w:szCs w:val="25"/>
        </w:rPr>
        <w:t>ессиональной деятельности учителей МБОУ «</w:t>
      </w:r>
      <w:proofErr w:type="spellStart"/>
      <w:r>
        <w:rPr>
          <w:rFonts w:eastAsia="Times New Roman"/>
          <w:sz w:val="25"/>
          <w:szCs w:val="25"/>
        </w:rPr>
        <w:t>Новообинцевская</w:t>
      </w:r>
      <w:proofErr w:type="spellEnd"/>
      <w:r>
        <w:rPr>
          <w:rFonts w:eastAsia="Times New Roman"/>
          <w:sz w:val="25"/>
          <w:szCs w:val="25"/>
        </w:rPr>
        <w:t xml:space="preserve"> СОШ</w:t>
      </w:r>
      <w:r>
        <w:rPr>
          <w:rFonts w:eastAsia="Times New Roman"/>
          <w:sz w:val="25"/>
          <w:szCs w:val="25"/>
        </w:rPr>
        <w:t>»</w:t>
      </w:r>
    </w:p>
    <w:p w:rsidR="000F630E" w:rsidRDefault="000F630E">
      <w:pPr>
        <w:spacing w:line="306" w:lineRule="exact"/>
        <w:rPr>
          <w:sz w:val="20"/>
          <w:szCs w:val="20"/>
        </w:rPr>
      </w:pPr>
    </w:p>
    <w:p w:rsidR="000F630E" w:rsidRDefault="003D1F5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2.1. Основанием для стимулирования учителей за качество труда являются показатели их профессиональной деятельности.</w:t>
      </w:r>
    </w:p>
    <w:p w:rsidR="000F630E" w:rsidRDefault="000F630E">
      <w:pPr>
        <w:spacing w:line="15" w:lineRule="exact"/>
        <w:rPr>
          <w:sz w:val="20"/>
          <w:szCs w:val="20"/>
        </w:rPr>
      </w:pPr>
    </w:p>
    <w:p w:rsidR="000F630E" w:rsidRDefault="003D1F5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2.2. В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 создается комиссия по распределени</w:t>
      </w:r>
      <w:r>
        <w:rPr>
          <w:rFonts w:eastAsia="Times New Roman"/>
          <w:sz w:val="26"/>
          <w:szCs w:val="26"/>
        </w:rPr>
        <w:t>ю стимулирующих выплат за качество и результативность профессиональной 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 (далее – «комиссия»).</w:t>
      </w:r>
    </w:p>
    <w:p w:rsidR="000F630E" w:rsidRDefault="000F630E">
      <w:pPr>
        <w:spacing w:line="17" w:lineRule="exact"/>
        <w:rPr>
          <w:sz w:val="20"/>
          <w:szCs w:val="20"/>
        </w:rPr>
      </w:pPr>
    </w:p>
    <w:p w:rsidR="000F630E" w:rsidRDefault="003D1F5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2.3. Комиссия создается из педагогических работников, представителей профсоюзной организации в количестве не </w:t>
      </w:r>
      <w:r>
        <w:rPr>
          <w:rFonts w:eastAsia="Times New Roman"/>
          <w:sz w:val="26"/>
          <w:szCs w:val="26"/>
        </w:rPr>
        <w:t>менее 3 человек путем открытого голосования на педагогическом совете. Из членов комиссии избирается председатель и ответственный секретарь. Участие представителей первичной профсоюзной организации в комиссии обязательно (при её наличии в образовательной ор</w:t>
      </w:r>
      <w:r>
        <w:rPr>
          <w:rFonts w:eastAsia="Times New Roman"/>
          <w:sz w:val="26"/>
          <w:szCs w:val="26"/>
        </w:rPr>
        <w:t>ганизации).</w:t>
      </w:r>
    </w:p>
    <w:p w:rsidR="000F630E" w:rsidRDefault="000F630E">
      <w:pPr>
        <w:sectPr w:rsidR="000F630E">
          <w:pgSz w:w="11900" w:h="16838"/>
          <w:pgMar w:top="1123" w:right="846" w:bottom="501" w:left="1280" w:header="0" w:footer="0" w:gutter="0"/>
          <w:cols w:space="720" w:equalWidth="0">
            <w:col w:w="9780"/>
          </w:cols>
        </w:sectPr>
      </w:pPr>
    </w:p>
    <w:p w:rsidR="000F630E" w:rsidRDefault="003D1F50">
      <w:pPr>
        <w:ind w:left="7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2.4. Состав комиссии утверждается приказом директора школы.</w:t>
      </w:r>
    </w:p>
    <w:p w:rsidR="000F630E" w:rsidRDefault="000F630E">
      <w:pPr>
        <w:spacing w:line="16" w:lineRule="exact"/>
        <w:rPr>
          <w:sz w:val="20"/>
          <w:szCs w:val="20"/>
        </w:rPr>
      </w:pPr>
    </w:p>
    <w:p w:rsidR="000F630E" w:rsidRDefault="003D1F5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2.5. В состав комиссии на правах совещательного голоса может входить представитель администрации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».</w:t>
      </w:r>
    </w:p>
    <w:p w:rsidR="000F630E" w:rsidRDefault="000F630E">
      <w:pPr>
        <w:spacing w:line="15" w:lineRule="exact"/>
        <w:rPr>
          <w:sz w:val="20"/>
          <w:szCs w:val="20"/>
        </w:rPr>
      </w:pPr>
    </w:p>
    <w:p w:rsidR="000F630E" w:rsidRDefault="003D1F50">
      <w:pPr>
        <w:spacing w:line="24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 xml:space="preserve">2.6. Комиссия рассматривает </w:t>
      </w:r>
      <w:r>
        <w:rPr>
          <w:rFonts w:eastAsia="Times New Roman"/>
          <w:sz w:val="25"/>
          <w:szCs w:val="25"/>
        </w:rPr>
        <w:t>показатели и критерии эффективности деятельности педагогических работников не реже 1 раза в год. Решения комиссии принимаются на основе открытого голосования путем подсчета простого большинства голосов.</w:t>
      </w:r>
    </w:p>
    <w:p w:rsidR="000F630E" w:rsidRDefault="000F630E">
      <w:pPr>
        <w:spacing w:line="6" w:lineRule="exact"/>
        <w:rPr>
          <w:sz w:val="20"/>
          <w:szCs w:val="20"/>
        </w:rPr>
      </w:pPr>
    </w:p>
    <w:p w:rsidR="000F630E" w:rsidRDefault="003D1F50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2.7. На основании решения комиссии директор школы из</w:t>
      </w:r>
      <w:r>
        <w:rPr>
          <w:rFonts w:eastAsia="Times New Roman"/>
          <w:sz w:val="26"/>
          <w:szCs w:val="26"/>
        </w:rPr>
        <w:t>дает приказ об утверждении стимулирующих выплат качества и результативности профессиональной деятельности учителей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».</w:t>
      </w:r>
    </w:p>
    <w:p w:rsidR="000F630E" w:rsidRDefault="000F630E">
      <w:pPr>
        <w:spacing w:line="19" w:lineRule="exact"/>
        <w:rPr>
          <w:sz w:val="20"/>
          <w:szCs w:val="20"/>
        </w:rPr>
      </w:pPr>
    </w:p>
    <w:p w:rsidR="000F630E" w:rsidRDefault="003D1F50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2.8. Основанием для рассмотрения результатов показателей качества и результативности профессиональной деятел</w:t>
      </w:r>
      <w:r>
        <w:rPr>
          <w:rFonts w:eastAsia="Times New Roman"/>
          <w:sz w:val="26"/>
          <w:szCs w:val="26"/>
        </w:rPr>
        <w:t>ьности учителя для установления стимулирующей выплаты является его личное обращение в комиссию не менее чем за неделю до её заседания.</w:t>
      </w:r>
    </w:p>
    <w:p w:rsidR="000F630E" w:rsidRDefault="000F630E">
      <w:pPr>
        <w:spacing w:line="20" w:lineRule="exact"/>
        <w:rPr>
          <w:sz w:val="20"/>
          <w:szCs w:val="20"/>
        </w:rPr>
      </w:pPr>
    </w:p>
    <w:p w:rsidR="000F630E" w:rsidRDefault="003D1F5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2.9. Учитель, претендующий на установление стимулирующей выплаты, осуществляет самооценку профессиональной деятельности </w:t>
      </w:r>
      <w:r>
        <w:rPr>
          <w:rFonts w:eastAsia="Times New Roman"/>
          <w:sz w:val="26"/>
          <w:szCs w:val="26"/>
        </w:rPr>
        <w:t>в соответствии с утвержденными показателями и представляет в комиссию оценочный лист с приложением подтверждающих документов. По завершении работы документы возвращаются учителю.</w:t>
      </w:r>
    </w:p>
    <w:p w:rsidR="000F630E" w:rsidRDefault="000F630E">
      <w:pPr>
        <w:spacing w:line="19" w:lineRule="exact"/>
        <w:rPr>
          <w:sz w:val="20"/>
          <w:szCs w:val="20"/>
        </w:rPr>
      </w:pPr>
    </w:p>
    <w:p w:rsidR="000F630E" w:rsidRDefault="003D1F50">
      <w:pPr>
        <w:spacing w:line="235" w:lineRule="auto"/>
        <w:ind w:left="700" w:right="1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2.10. Основными принципами оценки достижений учителя являются: единая процед</w:t>
      </w:r>
      <w:r>
        <w:rPr>
          <w:rFonts w:eastAsia="Times New Roman"/>
          <w:sz w:val="26"/>
          <w:szCs w:val="26"/>
        </w:rPr>
        <w:t>ура и технология оценивания; достоверность используемых данных;</w:t>
      </w:r>
    </w:p>
    <w:p w:rsidR="000F630E" w:rsidRDefault="000F630E">
      <w:pPr>
        <w:spacing w:line="19" w:lineRule="exact"/>
        <w:rPr>
          <w:sz w:val="20"/>
          <w:szCs w:val="20"/>
        </w:rPr>
      </w:pPr>
    </w:p>
    <w:p w:rsidR="000F630E" w:rsidRDefault="003D1F50">
      <w:pPr>
        <w:spacing w:line="233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соблюдение морально-этических норм при сборе и оценивании предоставляемой информации.</w:t>
      </w:r>
    </w:p>
    <w:p w:rsidR="000F630E" w:rsidRDefault="000F630E">
      <w:pPr>
        <w:spacing w:line="17" w:lineRule="exact"/>
        <w:rPr>
          <w:sz w:val="20"/>
          <w:szCs w:val="20"/>
        </w:rPr>
      </w:pPr>
    </w:p>
    <w:p w:rsidR="000F630E" w:rsidRDefault="003D1F50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2.11. Результаты оценки оформляются комиссией в оценочном листе учителя за отчетный период. Результаты о</w:t>
      </w:r>
      <w:r>
        <w:rPr>
          <w:rFonts w:eastAsia="Times New Roman"/>
          <w:sz w:val="26"/>
          <w:szCs w:val="26"/>
        </w:rPr>
        <w:t>формляются в баллах за каждый показатель качества и результативности профессиональной деятельности учителя и сопровождаются (при необходимости) комментарием.</w:t>
      </w:r>
    </w:p>
    <w:p w:rsidR="000F630E" w:rsidRDefault="000F630E">
      <w:pPr>
        <w:spacing w:line="20" w:lineRule="exact"/>
        <w:rPr>
          <w:sz w:val="20"/>
          <w:szCs w:val="20"/>
        </w:rPr>
      </w:pPr>
    </w:p>
    <w:p w:rsidR="000F630E" w:rsidRDefault="003D1F50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Оценочный лист, завершающийся итоговым баллом учителя, подписывается всеми членами комиссии, </w:t>
      </w:r>
      <w:r>
        <w:rPr>
          <w:rFonts w:eastAsia="Times New Roman"/>
          <w:sz w:val="26"/>
          <w:szCs w:val="26"/>
        </w:rPr>
        <w:t>доводится для ознакомления под роспись учителю и передается в администрацию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».</w:t>
      </w:r>
    </w:p>
    <w:p w:rsidR="000F630E" w:rsidRDefault="000F630E">
      <w:pPr>
        <w:spacing w:line="19" w:lineRule="exact"/>
        <w:rPr>
          <w:sz w:val="20"/>
          <w:szCs w:val="20"/>
        </w:rPr>
      </w:pPr>
    </w:p>
    <w:p w:rsidR="000F630E" w:rsidRDefault="003D1F50">
      <w:pPr>
        <w:spacing w:line="23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2.12. Размер стимулирующей выплаты за качество и результативность профессиональной деятельности конкретному учителю определяется исходя из количест</w:t>
      </w:r>
      <w:r>
        <w:rPr>
          <w:rFonts w:eastAsia="Times New Roman"/>
          <w:sz w:val="26"/>
          <w:szCs w:val="26"/>
        </w:rPr>
        <w:t>ва баллов, полученных по результатам оценки деятельности учителя за отчетный период и стоимости одного балла, исчисленной путем деления выделенной на указанные цели части фонда заработной платы на общее количество баллов, полученное всеми учителями.</w:t>
      </w:r>
    </w:p>
    <w:p w:rsidR="000F630E" w:rsidRDefault="000F630E">
      <w:pPr>
        <w:spacing w:line="15" w:lineRule="exact"/>
        <w:rPr>
          <w:sz w:val="20"/>
          <w:szCs w:val="20"/>
        </w:rPr>
      </w:pPr>
    </w:p>
    <w:p w:rsidR="000F630E" w:rsidRDefault="003D1F50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2.13.</w:t>
      </w:r>
      <w:r>
        <w:rPr>
          <w:rFonts w:eastAsia="Times New Roman"/>
          <w:sz w:val="26"/>
          <w:szCs w:val="26"/>
        </w:rPr>
        <w:t xml:space="preserve"> Решение комиссии по установлению стимулирующих выплат оформляются протоколами, срок хранения которых – 5 лет. Протоколы хранятся администрацией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».</w:t>
      </w:r>
    </w:p>
    <w:p w:rsidR="000F630E" w:rsidRDefault="000F630E">
      <w:pPr>
        <w:spacing w:line="317" w:lineRule="exact"/>
        <w:rPr>
          <w:sz w:val="20"/>
          <w:szCs w:val="20"/>
        </w:rPr>
      </w:pPr>
    </w:p>
    <w:p w:rsidR="000F630E" w:rsidRDefault="003D1F50">
      <w:pPr>
        <w:numPr>
          <w:ilvl w:val="0"/>
          <w:numId w:val="5"/>
        </w:numPr>
        <w:tabs>
          <w:tab w:val="left" w:pos="1347"/>
        </w:tabs>
        <w:spacing w:line="234" w:lineRule="auto"/>
        <w:ind w:left="3680" w:right="1100" w:hanging="2598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Критерии оценки качества и результативности профессиональной деятельности учит</w:t>
      </w:r>
      <w:r>
        <w:rPr>
          <w:rFonts w:eastAsia="Times New Roman"/>
          <w:sz w:val="26"/>
          <w:szCs w:val="26"/>
        </w:rPr>
        <w:t>еля</w:t>
      </w:r>
    </w:p>
    <w:p w:rsidR="000F630E" w:rsidRDefault="000F630E">
      <w:pPr>
        <w:spacing w:line="315" w:lineRule="exact"/>
        <w:rPr>
          <w:sz w:val="20"/>
          <w:szCs w:val="20"/>
        </w:rPr>
      </w:pPr>
    </w:p>
    <w:p w:rsidR="000F630E" w:rsidRDefault="003D1F50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3.1. Настоящим положением утверждается минимальный обязательный набор критериев оценки качества и результативности профессиональной деятельности учителя (приложение ).</w:t>
      </w:r>
    </w:p>
    <w:p w:rsidR="000F630E" w:rsidRDefault="000F630E">
      <w:pPr>
        <w:spacing w:line="19" w:lineRule="exact"/>
        <w:rPr>
          <w:sz w:val="20"/>
          <w:szCs w:val="20"/>
        </w:rPr>
      </w:pPr>
    </w:p>
    <w:p w:rsidR="000F630E" w:rsidRDefault="003D1F50">
      <w:pPr>
        <w:spacing w:line="24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3.2. Для обеспечения стимулирования роста профессионального уровня учителей МБОУ «</w:t>
      </w:r>
      <w:proofErr w:type="spellStart"/>
      <w:r>
        <w:rPr>
          <w:rFonts w:eastAsia="Times New Roman"/>
          <w:sz w:val="25"/>
          <w:szCs w:val="25"/>
        </w:rPr>
        <w:t>Новообинцевская</w:t>
      </w:r>
      <w:proofErr w:type="spellEnd"/>
      <w:r>
        <w:rPr>
          <w:rFonts w:eastAsia="Times New Roman"/>
          <w:sz w:val="25"/>
          <w:szCs w:val="25"/>
        </w:rPr>
        <w:t xml:space="preserve"> СОШ</w:t>
      </w:r>
      <w:r>
        <w:rPr>
          <w:rFonts w:eastAsia="Times New Roman"/>
          <w:sz w:val="25"/>
          <w:szCs w:val="25"/>
        </w:rPr>
        <w:t>» самостоятельно разрабатывает и утверждает собственное положение об оценке качества и результативности профессиональной</w:t>
      </w:r>
    </w:p>
    <w:p w:rsidR="000F630E" w:rsidRDefault="000F630E">
      <w:pPr>
        <w:sectPr w:rsidR="000F630E">
          <w:pgSz w:w="11900" w:h="16838"/>
          <w:pgMar w:top="1123" w:right="846" w:bottom="488" w:left="1280" w:header="0" w:footer="0" w:gutter="0"/>
          <w:cols w:space="720" w:equalWidth="0">
            <w:col w:w="9780"/>
          </w:cols>
        </w:sectPr>
      </w:pPr>
    </w:p>
    <w:p w:rsidR="000F630E" w:rsidRDefault="003D1F50">
      <w:pPr>
        <w:spacing w:line="236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деятельности учителя, включив в него дополнительно показатели, необходимые для решения зад</w:t>
      </w:r>
      <w:r>
        <w:rPr>
          <w:rFonts w:eastAsia="Times New Roman"/>
          <w:sz w:val="26"/>
          <w:szCs w:val="26"/>
        </w:rPr>
        <w:t>ач, стоящих перед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 по повышению качества образовательной деятельности.</w:t>
      </w:r>
    </w:p>
    <w:p w:rsidR="000F630E" w:rsidRDefault="000F630E">
      <w:pPr>
        <w:spacing w:line="16" w:lineRule="exact"/>
        <w:rPr>
          <w:sz w:val="20"/>
          <w:szCs w:val="20"/>
        </w:rPr>
      </w:pPr>
    </w:p>
    <w:p w:rsidR="000F630E" w:rsidRDefault="003D1F50">
      <w:pPr>
        <w:spacing w:line="247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3.3. Форма оценочного листа качества и результативности профессиональной деятельности учителя разрабатывается и утверждается МБОУ «Шелаболихинская СОШ</w:t>
      </w:r>
    </w:p>
    <w:p w:rsidR="000F630E" w:rsidRDefault="003D1F50">
      <w:pPr>
        <w:numPr>
          <w:ilvl w:val="0"/>
          <w:numId w:val="6"/>
        </w:numPr>
        <w:tabs>
          <w:tab w:val="left" w:pos="303"/>
        </w:tabs>
        <w:spacing w:line="232" w:lineRule="auto"/>
        <w:ind w:left="303" w:hanging="303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1» </w:t>
      </w:r>
      <w:r>
        <w:rPr>
          <w:rFonts w:eastAsia="Times New Roman"/>
          <w:sz w:val="26"/>
          <w:szCs w:val="26"/>
        </w:rPr>
        <w:t>самостоятельно.</w:t>
      </w:r>
    </w:p>
    <w:p w:rsidR="000F630E" w:rsidRDefault="000F630E">
      <w:pPr>
        <w:spacing w:line="316" w:lineRule="exact"/>
        <w:rPr>
          <w:rFonts w:eastAsia="Times New Roman"/>
          <w:sz w:val="26"/>
          <w:szCs w:val="26"/>
        </w:rPr>
      </w:pPr>
    </w:p>
    <w:p w:rsidR="000F630E" w:rsidRDefault="003D1F50">
      <w:pPr>
        <w:numPr>
          <w:ilvl w:val="1"/>
          <w:numId w:val="6"/>
        </w:numPr>
        <w:tabs>
          <w:tab w:val="left" w:pos="1778"/>
        </w:tabs>
        <w:spacing w:line="233" w:lineRule="auto"/>
        <w:ind w:left="3243" w:right="1540" w:hanging="1716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Порядок подачи и рассмотрения апелляций на результаты оценки деятельности учителя</w:t>
      </w:r>
    </w:p>
    <w:p w:rsidR="000F630E" w:rsidRDefault="000F630E">
      <w:pPr>
        <w:spacing w:line="315" w:lineRule="exact"/>
        <w:rPr>
          <w:sz w:val="20"/>
          <w:szCs w:val="20"/>
        </w:rPr>
      </w:pPr>
    </w:p>
    <w:p w:rsidR="000F630E" w:rsidRDefault="003D1F50">
      <w:pPr>
        <w:spacing w:line="237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 xml:space="preserve">4.1. </w:t>
      </w:r>
      <w:proofErr w:type="gramStart"/>
      <w:r>
        <w:rPr>
          <w:rFonts w:eastAsia="Times New Roman"/>
          <w:sz w:val="26"/>
          <w:szCs w:val="26"/>
        </w:rPr>
        <w:t xml:space="preserve">В случае несогласия учителя с оценкой качества и результативности его профессиональной деятельности, данной комиссией, он вправе в трехдневной срок с </w:t>
      </w:r>
      <w:r>
        <w:rPr>
          <w:rFonts w:eastAsia="Times New Roman"/>
          <w:sz w:val="26"/>
          <w:szCs w:val="26"/>
        </w:rPr>
        <w:t>момента ознакомления, подать в конфликтную комиссию МБОУ «</w:t>
      </w:r>
      <w:proofErr w:type="spellStart"/>
      <w:r>
        <w:rPr>
          <w:rFonts w:eastAsia="Times New Roman"/>
          <w:sz w:val="26"/>
          <w:szCs w:val="26"/>
        </w:rPr>
        <w:t>Новообинцевская</w:t>
      </w:r>
      <w:proofErr w:type="spellEnd"/>
      <w:r>
        <w:rPr>
          <w:rFonts w:eastAsia="Times New Roman"/>
          <w:sz w:val="26"/>
          <w:szCs w:val="26"/>
        </w:rPr>
        <w:t xml:space="preserve"> СОШ</w:t>
      </w:r>
      <w:r>
        <w:rPr>
          <w:rFonts w:eastAsia="Times New Roman"/>
          <w:sz w:val="26"/>
          <w:szCs w:val="26"/>
        </w:rPr>
        <w:t>» апелляцию.</w:t>
      </w:r>
      <w:proofErr w:type="gramEnd"/>
    </w:p>
    <w:p w:rsidR="000F630E" w:rsidRDefault="000F630E">
      <w:pPr>
        <w:spacing w:line="17" w:lineRule="exact"/>
        <w:rPr>
          <w:sz w:val="20"/>
          <w:szCs w:val="20"/>
        </w:rPr>
      </w:pPr>
    </w:p>
    <w:p w:rsidR="000F630E" w:rsidRDefault="003D1F50">
      <w:pPr>
        <w:spacing w:line="235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4.2. Апелляция подается в письменном виде на имя председателя конфликтной комиссии с указанием конкретных критериев и баллов, по которым возникло разногласие.</w:t>
      </w:r>
    </w:p>
    <w:p w:rsidR="000F630E" w:rsidRDefault="000F630E">
      <w:pPr>
        <w:spacing w:line="17" w:lineRule="exact"/>
        <w:rPr>
          <w:sz w:val="20"/>
          <w:szCs w:val="20"/>
        </w:rPr>
      </w:pPr>
    </w:p>
    <w:p w:rsidR="000F630E" w:rsidRDefault="003D1F50">
      <w:pPr>
        <w:spacing w:line="234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</w:t>
      </w:r>
      <w:r>
        <w:rPr>
          <w:rFonts w:eastAsia="Times New Roman"/>
          <w:sz w:val="26"/>
          <w:szCs w:val="26"/>
        </w:rPr>
        <w:t>.3. Апелляция не может содержать претензий к составу комиссии и процедуре оценки.</w:t>
      </w:r>
    </w:p>
    <w:p w:rsidR="000F630E" w:rsidRDefault="000F630E">
      <w:pPr>
        <w:spacing w:line="15" w:lineRule="exact"/>
        <w:rPr>
          <w:sz w:val="20"/>
          <w:szCs w:val="20"/>
        </w:rPr>
      </w:pPr>
    </w:p>
    <w:p w:rsidR="000F630E" w:rsidRDefault="003D1F50">
      <w:pPr>
        <w:spacing w:line="237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4.4. На основании поданной апелляции председатель конфликтной комиссии в срок не позднее трех рабочих дней со дня подачи созывает для ее рассмотрения заседание конфликтной к</w:t>
      </w:r>
      <w:r>
        <w:rPr>
          <w:rFonts w:eastAsia="Times New Roman"/>
          <w:sz w:val="26"/>
          <w:szCs w:val="26"/>
        </w:rPr>
        <w:t>омиссии, на которое в обязательном порядке приглашаются члены комиссии и учитель, подавший апелляцию.</w:t>
      </w:r>
    </w:p>
    <w:p w:rsidR="000F630E" w:rsidRDefault="000F630E">
      <w:pPr>
        <w:spacing w:line="17" w:lineRule="exact"/>
        <w:rPr>
          <w:sz w:val="20"/>
          <w:szCs w:val="20"/>
        </w:rPr>
      </w:pPr>
    </w:p>
    <w:p w:rsidR="000F630E" w:rsidRDefault="003D1F50">
      <w:pPr>
        <w:spacing w:line="236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4.5. В присутствии учителя, подавшего апелляцию, члены конфликтной комиссии проводят проверку правильности оценки, данной комиссией, по результатам котор</w:t>
      </w:r>
      <w:r>
        <w:rPr>
          <w:rFonts w:eastAsia="Times New Roman"/>
          <w:sz w:val="26"/>
          <w:szCs w:val="26"/>
        </w:rPr>
        <w:t>ой подтверждают данную ранее оценку, либо (если таковая признана недействительной) выносят свою оценку.</w:t>
      </w:r>
    </w:p>
    <w:p w:rsidR="000F630E" w:rsidRDefault="000F630E">
      <w:pPr>
        <w:spacing w:line="20" w:lineRule="exact"/>
        <w:rPr>
          <w:sz w:val="20"/>
          <w:szCs w:val="20"/>
        </w:rPr>
      </w:pPr>
    </w:p>
    <w:p w:rsidR="003D1F50" w:rsidRDefault="003D1F50">
      <w:pPr>
        <w:spacing w:line="234" w:lineRule="auto"/>
        <w:ind w:left="3" w:firstLine="708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Оценка, данная конфликтной комиссией в ходе рассмотрения апелляции, является окончательной и утверждается протоколом её заседания.</w:t>
      </w:r>
    </w:p>
    <w:p w:rsidR="003D1F50" w:rsidRPr="003D1F50" w:rsidRDefault="003D1F50" w:rsidP="003D1F50">
      <w:pPr>
        <w:rPr>
          <w:sz w:val="20"/>
          <w:szCs w:val="20"/>
        </w:rPr>
      </w:pPr>
    </w:p>
    <w:p w:rsidR="003D1F50" w:rsidRPr="003D1F50" w:rsidRDefault="003D1F50" w:rsidP="003D1F50">
      <w:pPr>
        <w:rPr>
          <w:sz w:val="20"/>
          <w:szCs w:val="20"/>
        </w:rPr>
      </w:pPr>
    </w:p>
    <w:p w:rsidR="003D1F50" w:rsidRPr="003D1F50" w:rsidRDefault="003D1F50" w:rsidP="003D1F50">
      <w:pPr>
        <w:rPr>
          <w:sz w:val="20"/>
          <w:szCs w:val="20"/>
        </w:rPr>
      </w:pPr>
    </w:p>
    <w:p w:rsidR="003D1F50" w:rsidRDefault="003D1F50" w:rsidP="003D1F50">
      <w:pPr>
        <w:rPr>
          <w:sz w:val="20"/>
          <w:szCs w:val="20"/>
        </w:rPr>
      </w:pPr>
    </w:p>
    <w:p w:rsidR="003D1F50" w:rsidRDefault="003D1F50" w:rsidP="003D1F50">
      <w:pPr>
        <w:rPr>
          <w:sz w:val="20"/>
          <w:szCs w:val="20"/>
        </w:rPr>
      </w:pPr>
    </w:p>
    <w:p w:rsidR="003D1F50" w:rsidRPr="003D1F50" w:rsidRDefault="003D1F50" w:rsidP="003D1F50">
      <w:pPr>
        <w:tabs>
          <w:tab w:val="left" w:pos="334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pPr w:leftFromText="180" w:rightFromText="180" w:vertAnchor="page" w:horzAnchor="margin" w:tblpXSpec="center" w:tblpY="108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51"/>
        <w:gridCol w:w="2544"/>
        <w:gridCol w:w="8"/>
        <w:gridCol w:w="284"/>
        <w:gridCol w:w="2409"/>
        <w:gridCol w:w="568"/>
        <w:gridCol w:w="1843"/>
      </w:tblGrid>
      <w:tr w:rsidR="003D1F50" w:rsidRPr="008B2911" w:rsidTr="00AE37F6">
        <w:trPr>
          <w:trHeight w:val="561"/>
        </w:trPr>
        <w:tc>
          <w:tcPr>
            <w:tcW w:w="10031" w:type="dxa"/>
            <w:gridSpan w:val="8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</w:tcPr>
          <w:p w:rsidR="003D1F50" w:rsidRPr="008B2911" w:rsidRDefault="003D1F50" w:rsidP="00AE37F6">
            <w:pPr>
              <w:pStyle w:val="a4"/>
              <w:ind w:left="709"/>
              <w:jc w:val="right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Приложение</w:t>
            </w:r>
          </w:p>
          <w:p w:rsidR="003D1F50" w:rsidRPr="008B2911" w:rsidRDefault="003D1F50" w:rsidP="00AE37F6">
            <w:pPr>
              <w:pStyle w:val="a4"/>
              <w:ind w:left="709"/>
              <w:jc w:val="right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pStyle w:val="a4"/>
              <w:ind w:left="0"/>
              <w:rPr>
                <w:b/>
                <w:sz w:val="24"/>
                <w:szCs w:val="24"/>
              </w:rPr>
            </w:pPr>
          </w:p>
          <w:p w:rsidR="003D1F50" w:rsidRPr="008B2911" w:rsidRDefault="003D1F50" w:rsidP="00AE37F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>Показатели и критерии оценки качества и результативности</w:t>
            </w:r>
          </w:p>
          <w:p w:rsidR="003D1F50" w:rsidRPr="008B2911" w:rsidRDefault="003D1F50" w:rsidP="00AE37F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>профессиональной деятельности учителя</w:t>
            </w:r>
          </w:p>
          <w:p w:rsidR="003D1F50" w:rsidRPr="008B2911" w:rsidRDefault="003D1F50" w:rsidP="00AE37F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  <w:p w:rsidR="003D1F50" w:rsidRPr="008B2911" w:rsidRDefault="003D1F50" w:rsidP="00AE37F6">
            <w:pPr>
              <w:ind w:left="426" w:firstLine="850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 xml:space="preserve">Основные группы показателей: </w:t>
            </w:r>
          </w:p>
          <w:p w:rsidR="003D1F50" w:rsidRPr="008B2911" w:rsidRDefault="003D1F50" w:rsidP="00AE37F6">
            <w:pPr>
              <w:ind w:left="426" w:firstLine="850"/>
              <w:rPr>
                <w:b/>
                <w:sz w:val="24"/>
                <w:szCs w:val="24"/>
              </w:rPr>
            </w:pPr>
          </w:p>
          <w:p w:rsidR="003D1F50" w:rsidRPr="008B2911" w:rsidRDefault="003D1F50" w:rsidP="00AE37F6">
            <w:pPr>
              <w:ind w:left="426" w:firstLine="850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Показатель (П</w:t>
            </w:r>
            <w:proofErr w:type="gramStart"/>
            <w:r w:rsidRPr="008B2911">
              <w:rPr>
                <w:sz w:val="24"/>
                <w:szCs w:val="24"/>
              </w:rPr>
              <w:t>1</w:t>
            </w:r>
            <w:proofErr w:type="gramEnd"/>
            <w:r w:rsidRPr="008B2911">
              <w:rPr>
                <w:sz w:val="24"/>
                <w:szCs w:val="24"/>
              </w:rPr>
              <w:t>): Результативность деятельности учителя по формированию уче</w:t>
            </w:r>
            <w:r w:rsidRPr="008B2911">
              <w:rPr>
                <w:sz w:val="24"/>
                <w:szCs w:val="24"/>
              </w:rPr>
              <w:t>б</w:t>
            </w:r>
            <w:r w:rsidRPr="008B2911">
              <w:rPr>
                <w:sz w:val="24"/>
                <w:szCs w:val="24"/>
              </w:rPr>
              <w:t xml:space="preserve">ных достижений обучающихся. </w:t>
            </w:r>
          </w:p>
          <w:p w:rsidR="003D1F50" w:rsidRPr="008B2911" w:rsidRDefault="003D1F50" w:rsidP="00AE37F6">
            <w:pPr>
              <w:ind w:firstLine="1276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Показатель (П</w:t>
            </w:r>
            <w:proofErr w:type="gramStart"/>
            <w:r w:rsidRPr="008B2911">
              <w:rPr>
                <w:sz w:val="24"/>
                <w:szCs w:val="24"/>
              </w:rPr>
              <w:t>2</w:t>
            </w:r>
            <w:proofErr w:type="gramEnd"/>
            <w:r w:rsidRPr="008B2911">
              <w:rPr>
                <w:sz w:val="24"/>
                <w:szCs w:val="24"/>
              </w:rPr>
              <w:t xml:space="preserve">): Результативность деятельности учителя по формированию </w:t>
            </w:r>
            <w:proofErr w:type="spellStart"/>
            <w:r w:rsidRPr="008B2911">
              <w:rPr>
                <w:sz w:val="24"/>
                <w:szCs w:val="24"/>
              </w:rPr>
              <w:t>вн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учебных</w:t>
            </w:r>
            <w:proofErr w:type="spellEnd"/>
            <w:r w:rsidRPr="008B2911">
              <w:rPr>
                <w:sz w:val="24"/>
                <w:szCs w:val="24"/>
              </w:rPr>
              <w:t xml:space="preserve"> достижений обучающихся. </w:t>
            </w:r>
          </w:p>
          <w:p w:rsidR="003D1F50" w:rsidRPr="008B2911" w:rsidRDefault="003D1F50" w:rsidP="00AE37F6">
            <w:pPr>
              <w:ind w:firstLine="1276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Показатель (П3): Обеспечение непрерывного повышения профессионального ма</w:t>
            </w:r>
            <w:r w:rsidRPr="008B2911">
              <w:rPr>
                <w:sz w:val="24"/>
                <w:szCs w:val="24"/>
              </w:rPr>
              <w:t>с</w:t>
            </w:r>
            <w:r w:rsidRPr="008B2911">
              <w:rPr>
                <w:sz w:val="24"/>
                <w:szCs w:val="24"/>
              </w:rPr>
              <w:t xml:space="preserve">терства. </w:t>
            </w:r>
          </w:p>
          <w:p w:rsidR="003D1F50" w:rsidRPr="008B2911" w:rsidRDefault="003D1F50" w:rsidP="00AE37F6">
            <w:pPr>
              <w:ind w:firstLine="1276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Показатель (П</w:t>
            </w:r>
            <w:proofErr w:type="gramStart"/>
            <w:r w:rsidRPr="008B2911">
              <w:rPr>
                <w:sz w:val="24"/>
                <w:szCs w:val="24"/>
              </w:rPr>
              <w:t>4</w:t>
            </w:r>
            <w:proofErr w:type="gramEnd"/>
            <w:r w:rsidRPr="008B2911">
              <w:rPr>
                <w:sz w:val="24"/>
                <w:szCs w:val="24"/>
              </w:rPr>
              <w:t>): Формирование позитивного имиджа общеобразовательной орг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низации</w:t>
            </w:r>
            <w:r w:rsidRPr="008B2911">
              <w:rPr>
                <w:b/>
                <w:sz w:val="24"/>
                <w:szCs w:val="24"/>
              </w:rPr>
              <w:t>.</w:t>
            </w:r>
            <w:r w:rsidRPr="008B2911">
              <w:rPr>
                <w:sz w:val="24"/>
                <w:szCs w:val="24"/>
              </w:rPr>
              <w:t xml:space="preserve"> </w:t>
            </w:r>
          </w:p>
          <w:p w:rsidR="003D1F50" w:rsidRPr="008B2911" w:rsidRDefault="003D1F50" w:rsidP="00AE37F6">
            <w:pPr>
              <w:ind w:firstLine="1276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Показатель (П5): Обеспечение доступности качественного образов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ния.</w:t>
            </w:r>
          </w:p>
          <w:p w:rsidR="003D1F50" w:rsidRPr="008B2911" w:rsidRDefault="003D1F50" w:rsidP="00AE37F6">
            <w:pPr>
              <w:ind w:firstLine="1276"/>
              <w:jc w:val="both"/>
              <w:rPr>
                <w:sz w:val="24"/>
                <w:szCs w:val="24"/>
              </w:rPr>
            </w:pPr>
          </w:p>
        </w:tc>
      </w:tr>
      <w:tr w:rsidR="003D1F50" w:rsidRPr="008B2911" w:rsidTr="00AE37F6">
        <w:trPr>
          <w:trHeight w:val="561"/>
        </w:trPr>
        <w:tc>
          <w:tcPr>
            <w:tcW w:w="2324" w:type="dxa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Критерий (К)</w:t>
            </w:r>
          </w:p>
        </w:tc>
        <w:tc>
          <w:tcPr>
            <w:tcW w:w="2595" w:type="dxa"/>
            <w:gridSpan w:val="2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Индикатор (И)</w:t>
            </w:r>
          </w:p>
        </w:tc>
        <w:tc>
          <w:tcPr>
            <w:tcW w:w="3269" w:type="dxa"/>
            <w:gridSpan w:val="4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Схема расчета</w:t>
            </w: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Баллы</w:t>
            </w:r>
          </w:p>
        </w:tc>
      </w:tr>
      <w:tr w:rsidR="003D1F50" w:rsidRPr="008B2911" w:rsidTr="00AE37F6">
        <w:trPr>
          <w:trHeight w:val="237"/>
        </w:trPr>
        <w:tc>
          <w:tcPr>
            <w:tcW w:w="2324" w:type="dxa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</w:t>
            </w:r>
          </w:p>
        </w:tc>
        <w:tc>
          <w:tcPr>
            <w:tcW w:w="2595" w:type="dxa"/>
            <w:gridSpan w:val="2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2</w:t>
            </w:r>
          </w:p>
        </w:tc>
        <w:tc>
          <w:tcPr>
            <w:tcW w:w="3269" w:type="dxa"/>
            <w:gridSpan w:val="4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4</w:t>
            </w:r>
          </w:p>
        </w:tc>
      </w:tr>
      <w:tr w:rsidR="003D1F50" w:rsidRPr="008B2911" w:rsidTr="00AE37F6">
        <w:trPr>
          <w:trHeight w:val="561"/>
        </w:trPr>
        <w:tc>
          <w:tcPr>
            <w:tcW w:w="10031" w:type="dxa"/>
            <w:gridSpan w:val="8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>Показатель (</w:t>
            </w:r>
            <w:proofErr w:type="gramStart"/>
            <w:r w:rsidRPr="008B2911"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Pr="008B2911">
              <w:rPr>
                <w:b/>
                <w:sz w:val="24"/>
                <w:szCs w:val="24"/>
              </w:rPr>
              <w:t>1): Результативность деятельности учителя по формиров</w:t>
            </w:r>
            <w:r w:rsidRPr="008B2911">
              <w:rPr>
                <w:b/>
                <w:sz w:val="24"/>
                <w:szCs w:val="24"/>
              </w:rPr>
              <w:t>а</w:t>
            </w:r>
            <w:r w:rsidRPr="008B2911">
              <w:rPr>
                <w:b/>
                <w:sz w:val="24"/>
                <w:szCs w:val="24"/>
              </w:rPr>
              <w:t>нию учебных достижений обучающихся.</w:t>
            </w:r>
          </w:p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1F50" w:rsidRPr="008B2911" w:rsidTr="00AE37F6">
        <w:trPr>
          <w:trHeight w:val="2572"/>
        </w:trPr>
        <w:tc>
          <w:tcPr>
            <w:tcW w:w="2375" w:type="dxa"/>
            <w:gridSpan w:val="2"/>
            <w:vMerge w:val="restart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Достижения обучающихся во Всероссийской оли</w:t>
            </w:r>
            <w:r w:rsidRPr="008B2911">
              <w:rPr>
                <w:sz w:val="24"/>
                <w:szCs w:val="24"/>
              </w:rPr>
              <w:t>м</w:t>
            </w:r>
            <w:r w:rsidRPr="008B2911">
              <w:rPr>
                <w:sz w:val="24"/>
                <w:szCs w:val="24"/>
              </w:rPr>
              <w:t>пиаде школьников и междун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родной олимпиаде по учебному пре</w:t>
            </w:r>
            <w:r w:rsidRPr="008B2911">
              <w:rPr>
                <w:sz w:val="24"/>
                <w:szCs w:val="24"/>
              </w:rPr>
              <w:t>д</w:t>
            </w:r>
            <w:r w:rsidRPr="008B2911">
              <w:rPr>
                <w:sz w:val="24"/>
                <w:szCs w:val="24"/>
              </w:rPr>
              <w:t>мету (К</w:t>
            </w:r>
            <w:proofErr w:type="gramStart"/>
            <w:r w:rsidRPr="008B2911">
              <w:rPr>
                <w:sz w:val="24"/>
                <w:szCs w:val="24"/>
              </w:rPr>
              <w:t>1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836" w:type="dxa"/>
            <w:gridSpan w:val="3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щихся, участвовавших во Всеросси</w:t>
            </w:r>
            <w:r w:rsidRPr="008B2911">
              <w:rPr>
                <w:sz w:val="24"/>
                <w:szCs w:val="24"/>
              </w:rPr>
              <w:t>й</w:t>
            </w:r>
            <w:r w:rsidRPr="008B2911">
              <w:rPr>
                <w:sz w:val="24"/>
                <w:szCs w:val="24"/>
              </w:rPr>
              <w:t>ской олимпиаде школьников и международной оли</w:t>
            </w:r>
            <w:r w:rsidRPr="008B2911">
              <w:rPr>
                <w:sz w:val="24"/>
                <w:szCs w:val="24"/>
              </w:rPr>
              <w:t>м</w:t>
            </w:r>
            <w:r w:rsidRPr="008B2911">
              <w:rPr>
                <w:sz w:val="24"/>
                <w:szCs w:val="24"/>
              </w:rPr>
              <w:t>пиаде по учебному предм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ту (И</w:t>
            </w:r>
            <w:proofErr w:type="gramStart"/>
            <w:r w:rsidRPr="008B2911">
              <w:rPr>
                <w:sz w:val="24"/>
                <w:szCs w:val="24"/>
              </w:rPr>
              <w:t>1</w:t>
            </w:r>
            <w:proofErr w:type="gramEnd"/>
            <w:r w:rsidRPr="008B2911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 (за исключением И</w:t>
            </w:r>
            <w:proofErr w:type="gramStart"/>
            <w:r w:rsidRPr="008B2911">
              <w:rPr>
                <w:sz w:val="24"/>
                <w:szCs w:val="24"/>
              </w:rPr>
              <w:t>2</w:t>
            </w:r>
            <w:proofErr w:type="gramEnd"/>
            <w:r w:rsidRPr="008B2911">
              <w:rPr>
                <w:sz w:val="24"/>
                <w:szCs w:val="24"/>
              </w:rPr>
              <w:t>), участвова</w:t>
            </w:r>
            <w:r w:rsidRPr="008B2911">
              <w:rPr>
                <w:sz w:val="24"/>
                <w:szCs w:val="24"/>
              </w:rPr>
              <w:t>в</w:t>
            </w:r>
            <w:r w:rsidRPr="008B2911">
              <w:rPr>
                <w:sz w:val="24"/>
                <w:szCs w:val="24"/>
              </w:rPr>
              <w:t>ших в предметной олимпиаде по уро</w:t>
            </w:r>
            <w:r w:rsidRPr="008B2911">
              <w:rPr>
                <w:sz w:val="24"/>
                <w:szCs w:val="24"/>
              </w:rPr>
              <w:t>в</w:t>
            </w:r>
            <w:r w:rsidRPr="008B2911">
              <w:rPr>
                <w:sz w:val="24"/>
                <w:szCs w:val="24"/>
              </w:rPr>
              <w:t>ням: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краевая;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федеральная;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 xml:space="preserve">международная </w:t>
            </w: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20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50 б.</w:t>
            </w:r>
          </w:p>
        </w:tc>
      </w:tr>
      <w:tr w:rsidR="003D1F50" w:rsidRPr="008B2911" w:rsidTr="00AE37F6">
        <w:trPr>
          <w:trHeight w:val="2491"/>
        </w:trPr>
        <w:tc>
          <w:tcPr>
            <w:tcW w:w="2375" w:type="dxa"/>
            <w:gridSpan w:val="2"/>
            <w:vMerge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щихся, занявших призовые ме</w:t>
            </w:r>
            <w:r w:rsidRPr="008B2911">
              <w:rPr>
                <w:sz w:val="24"/>
                <w:szCs w:val="24"/>
              </w:rPr>
              <w:t>с</w:t>
            </w:r>
            <w:r w:rsidRPr="008B2911">
              <w:rPr>
                <w:sz w:val="24"/>
                <w:szCs w:val="24"/>
              </w:rPr>
              <w:t>та на Всероссийской олимпиаде школьн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ков и международной олимпиаде по уче</w:t>
            </w:r>
            <w:r w:rsidRPr="008B2911">
              <w:rPr>
                <w:sz w:val="24"/>
                <w:szCs w:val="24"/>
              </w:rPr>
              <w:t>б</w:t>
            </w:r>
            <w:r w:rsidRPr="008B2911">
              <w:rPr>
                <w:sz w:val="24"/>
                <w:szCs w:val="24"/>
              </w:rPr>
              <w:t>ному предм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ту (И</w:t>
            </w:r>
            <w:proofErr w:type="gramStart"/>
            <w:r w:rsidRPr="008B2911">
              <w:rPr>
                <w:sz w:val="24"/>
                <w:szCs w:val="24"/>
              </w:rPr>
              <w:t>2</w:t>
            </w:r>
            <w:proofErr w:type="gramEnd"/>
            <w:r w:rsidRPr="008B2911">
              <w:rPr>
                <w:sz w:val="24"/>
                <w:szCs w:val="24"/>
              </w:rPr>
              <w:t xml:space="preserve">)  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D1F50" w:rsidRPr="00BA1B19" w:rsidRDefault="003D1F50" w:rsidP="00AE37F6">
            <w:pPr>
              <w:rPr>
                <w:sz w:val="24"/>
                <w:szCs w:val="24"/>
              </w:rPr>
            </w:pPr>
            <w:r w:rsidRPr="00BA1B19">
              <w:rPr>
                <w:sz w:val="24"/>
                <w:szCs w:val="24"/>
              </w:rPr>
              <w:t>Количество победит</w:t>
            </w:r>
            <w:r w:rsidRPr="00BA1B19">
              <w:rPr>
                <w:sz w:val="24"/>
                <w:szCs w:val="24"/>
              </w:rPr>
              <w:t>е</w:t>
            </w:r>
            <w:r w:rsidRPr="00BA1B19">
              <w:rPr>
                <w:sz w:val="24"/>
                <w:szCs w:val="24"/>
              </w:rPr>
              <w:t>лей предметной оли</w:t>
            </w:r>
            <w:r w:rsidRPr="00BA1B19">
              <w:rPr>
                <w:sz w:val="24"/>
                <w:szCs w:val="24"/>
              </w:rPr>
              <w:t>м</w:t>
            </w:r>
            <w:r w:rsidRPr="00BA1B19">
              <w:rPr>
                <w:sz w:val="24"/>
                <w:szCs w:val="24"/>
              </w:rPr>
              <w:t>пиады по уровням: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BA1B19">
              <w:rPr>
                <w:sz w:val="24"/>
                <w:szCs w:val="24"/>
              </w:rPr>
              <w:t>районная</w:t>
            </w:r>
            <w:proofErr w:type="gramEnd"/>
            <w:r w:rsidRPr="00BA1B19">
              <w:rPr>
                <w:sz w:val="24"/>
                <w:szCs w:val="24"/>
              </w:rPr>
              <w:t>/городская (3, 2,</w:t>
            </w:r>
            <w:r w:rsidRPr="008B2911">
              <w:rPr>
                <w:sz w:val="24"/>
                <w:szCs w:val="24"/>
              </w:rPr>
              <w:t xml:space="preserve"> 1 место);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краевая</w:t>
            </w:r>
            <w:proofErr w:type="gramEnd"/>
            <w:r w:rsidRPr="008B2911">
              <w:rPr>
                <w:sz w:val="24"/>
                <w:szCs w:val="24"/>
              </w:rPr>
              <w:t xml:space="preserve"> (3, 2, 1 место);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федеральная</w:t>
            </w:r>
            <w:proofErr w:type="gramEnd"/>
            <w:r w:rsidRPr="008B2911">
              <w:rPr>
                <w:sz w:val="24"/>
                <w:szCs w:val="24"/>
              </w:rPr>
              <w:t xml:space="preserve"> (3, 2, 1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международная</w:t>
            </w:r>
            <w:proofErr w:type="gramEnd"/>
            <w:r w:rsidRPr="008B2911">
              <w:rPr>
                <w:sz w:val="24"/>
                <w:szCs w:val="24"/>
              </w:rPr>
              <w:t xml:space="preserve"> (3, 2, 1 место)</w:t>
            </w: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6, 8, 10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10, 15, 20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30, 40, 50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60, 80, 100 б.</w:t>
            </w:r>
          </w:p>
        </w:tc>
      </w:tr>
      <w:tr w:rsidR="003D1F50" w:rsidRPr="008B2911" w:rsidTr="00AE37F6">
        <w:trPr>
          <w:trHeight w:val="280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</w:tc>
      </w:tr>
      <w:tr w:rsidR="003D1F50" w:rsidRPr="008B2911" w:rsidTr="00AE37F6">
        <w:trPr>
          <w:trHeight w:val="2450"/>
        </w:trPr>
        <w:tc>
          <w:tcPr>
            <w:tcW w:w="2375" w:type="dxa"/>
            <w:gridSpan w:val="2"/>
            <w:vMerge w:val="restart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Достижения обучающихся в о</w:t>
            </w:r>
            <w:r w:rsidRPr="008B2911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ных олимпиадах, научно-практи</w:t>
            </w:r>
            <w:r w:rsidRPr="008B2911">
              <w:rPr>
                <w:sz w:val="24"/>
                <w:szCs w:val="24"/>
              </w:rPr>
              <w:t>ческих ко</w:t>
            </w:r>
            <w:r w:rsidRPr="008B2911"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ференциях по учебному пре</w:t>
            </w:r>
            <w:r w:rsidRPr="008B2911">
              <w:rPr>
                <w:sz w:val="24"/>
                <w:szCs w:val="24"/>
              </w:rPr>
              <w:t>д</w:t>
            </w:r>
            <w:r w:rsidRPr="008B2911">
              <w:rPr>
                <w:sz w:val="24"/>
                <w:szCs w:val="24"/>
              </w:rPr>
              <w:t>мету (К</w:t>
            </w:r>
            <w:proofErr w:type="gramStart"/>
            <w:r w:rsidRPr="008B2911">
              <w:rPr>
                <w:sz w:val="24"/>
                <w:szCs w:val="24"/>
              </w:rPr>
              <w:t>2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836" w:type="dxa"/>
            <w:gridSpan w:val="3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щихся, участвова</w:t>
            </w:r>
            <w:r w:rsidRPr="008B2911">
              <w:rPr>
                <w:sz w:val="24"/>
                <w:szCs w:val="24"/>
              </w:rPr>
              <w:t>в</w:t>
            </w:r>
            <w:r w:rsidRPr="008B2911">
              <w:rPr>
                <w:sz w:val="24"/>
                <w:szCs w:val="24"/>
              </w:rPr>
              <w:t>ших в очных оли</w:t>
            </w:r>
            <w:r w:rsidRPr="008B2911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пиадах, научно-прак</w:t>
            </w:r>
            <w:r w:rsidRPr="008B2911">
              <w:rPr>
                <w:sz w:val="24"/>
                <w:szCs w:val="24"/>
              </w:rPr>
              <w:t>тических конф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ренциях по учебному пре</w:t>
            </w:r>
            <w:r w:rsidRPr="008B2911">
              <w:rPr>
                <w:sz w:val="24"/>
                <w:szCs w:val="24"/>
              </w:rPr>
              <w:t>д</w:t>
            </w:r>
            <w:r w:rsidRPr="008B2911">
              <w:rPr>
                <w:sz w:val="24"/>
                <w:szCs w:val="24"/>
              </w:rPr>
              <w:t>мету (И3)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 (за исключением И</w:t>
            </w:r>
            <w:proofErr w:type="gramStart"/>
            <w:r w:rsidRPr="008B2911">
              <w:rPr>
                <w:sz w:val="24"/>
                <w:szCs w:val="24"/>
              </w:rPr>
              <w:t>4</w:t>
            </w:r>
            <w:proofErr w:type="gramEnd"/>
            <w:r w:rsidRPr="008B2911">
              <w:rPr>
                <w:sz w:val="24"/>
                <w:szCs w:val="24"/>
              </w:rPr>
              <w:t>), участвовавших в очных оли</w:t>
            </w:r>
            <w:r w:rsidRPr="008B2911">
              <w:rPr>
                <w:sz w:val="24"/>
                <w:szCs w:val="24"/>
              </w:rPr>
              <w:t>м</w:t>
            </w:r>
            <w:r w:rsidRPr="008B2911">
              <w:rPr>
                <w:sz w:val="24"/>
                <w:szCs w:val="24"/>
              </w:rPr>
              <w:t>пиадах, научно-практических конфере</w:t>
            </w:r>
            <w:r w:rsidRPr="008B2911"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циях по уровням: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районная/городская кра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вая;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федеральная;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 xml:space="preserve">международная </w:t>
            </w: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4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8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15 б.</w:t>
            </w:r>
          </w:p>
        </w:tc>
      </w:tr>
      <w:tr w:rsidR="003D1F50" w:rsidRPr="008B2911" w:rsidTr="00AE37F6">
        <w:trPr>
          <w:trHeight w:val="2450"/>
        </w:trPr>
        <w:tc>
          <w:tcPr>
            <w:tcW w:w="2375" w:type="dxa"/>
            <w:gridSpan w:val="2"/>
            <w:vMerge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</w:tc>
        <w:tc>
          <w:tcPr>
            <w:tcW w:w="2836" w:type="dxa"/>
            <w:gridSpan w:val="3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щихся, занявших призовые места  в очных оли</w:t>
            </w:r>
            <w:r w:rsidRPr="008B2911">
              <w:rPr>
                <w:sz w:val="24"/>
                <w:szCs w:val="24"/>
              </w:rPr>
              <w:t>м</w:t>
            </w:r>
            <w:r w:rsidRPr="008B2911">
              <w:rPr>
                <w:sz w:val="24"/>
                <w:szCs w:val="24"/>
              </w:rPr>
              <w:t>пиадах, научно-практических конференциях по учебному пре</w:t>
            </w:r>
            <w:r w:rsidRPr="008B2911">
              <w:rPr>
                <w:sz w:val="24"/>
                <w:szCs w:val="24"/>
              </w:rPr>
              <w:t>д</w:t>
            </w:r>
            <w:r w:rsidRPr="008B2911">
              <w:rPr>
                <w:sz w:val="24"/>
                <w:szCs w:val="24"/>
              </w:rPr>
              <w:t>мету (И</w:t>
            </w:r>
            <w:proofErr w:type="gramStart"/>
            <w:r w:rsidRPr="008B2911">
              <w:rPr>
                <w:sz w:val="24"/>
                <w:szCs w:val="24"/>
              </w:rPr>
              <w:t>4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победит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лей очных олимпи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д, научно-практических конференций по уро</w:t>
            </w:r>
            <w:r w:rsidRPr="008B2911">
              <w:rPr>
                <w:sz w:val="24"/>
                <w:szCs w:val="24"/>
              </w:rPr>
              <w:t>в</w:t>
            </w:r>
            <w:r w:rsidRPr="008B2911">
              <w:rPr>
                <w:sz w:val="24"/>
                <w:szCs w:val="24"/>
              </w:rPr>
              <w:t>ням: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районная</w:t>
            </w:r>
            <w:proofErr w:type="gramEnd"/>
            <w:r w:rsidRPr="008B2911">
              <w:rPr>
                <w:sz w:val="24"/>
                <w:szCs w:val="24"/>
              </w:rPr>
              <w:t>/городская (3, 2, 1 место);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краевая</w:t>
            </w:r>
            <w:proofErr w:type="gramEnd"/>
            <w:r w:rsidRPr="008B2911">
              <w:rPr>
                <w:sz w:val="24"/>
                <w:szCs w:val="24"/>
              </w:rPr>
              <w:t xml:space="preserve"> (3, 2, 1 место);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федеральная</w:t>
            </w:r>
            <w:proofErr w:type="gramEnd"/>
            <w:r w:rsidRPr="008B2911">
              <w:rPr>
                <w:sz w:val="24"/>
                <w:szCs w:val="24"/>
              </w:rPr>
              <w:t xml:space="preserve"> (3, 2, 1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международная</w:t>
            </w:r>
            <w:proofErr w:type="gramEnd"/>
            <w:r w:rsidRPr="008B2911">
              <w:rPr>
                <w:sz w:val="24"/>
                <w:szCs w:val="24"/>
              </w:rPr>
              <w:t xml:space="preserve"> (3, 2, 1 место)</w:t>
            </w: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5, 6, 7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10, 12, 14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15, 17, 20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25, 30, 40 б.</w:t>
            </w:r>
          </w:p>
        </w:tc>
      </w:tr>
      <w:tr w:rsidR="003D1F50" w:rsidRPr="008B2911" w:rsidTr="00AE37F6">
        <w:trPr>
          <w:trHeight w:val="989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Достижения обучающихся в заочных олимпи</w:t>
            </w:r>
            <w:r w:rsidRPr="008B2911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дах, научно-прак</w:t>
            </w:r>
            <w:r w:rsidRPr="008B2911">
              <w:rPr>
                <w:sz w:val="24"/>
                <w:szCs w:val="24"/>
              </w:rPr>
              <w:t>тических ко</w:t>
            </w:r>
            <w:r w:rsidRPr="008B2911"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ференциях по учебному пре</w:t>
            </w:r>
            <w:r w:rsidRPr="008B2911">
              <w:rPr>
                <w:sz w:val="24"/>
                <w:szCs w:val="24"/>
              </w:rPr>
              <w:t>д</w:t>
            </w:r>
            <w:r w:rsidRPr="008B2911">
              <w:rPr>
                <w:sz w:val="24"/>
                <w:szCs w:val="24"/>
              </w:rPr>
              <w:t>мету (К3)</w:t>
            </w:r>
          </w:p>
        </w:tc>
        <w:tc>
          <w:tcPr>
            <w:tcW w:w="2836" w:type="dxa"/>
            <w:gridSpan w:val="3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щихся, занявших призовые места в заочных олимпи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дах, научно-практических конфере</w:t>
            </w:r>
            <w:r w:rsidRPr="008B2911"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циях по учебному пре</w:t>
            </w:r>
            <w:r w:rsidRPr="008B2911">
              <w:rPr>
                <w:sz w:val="24"/>
                <w:szCs w:val="24"/>
              </w:rPr>
              <w:t>д</w:t>
            </w:r>
            <w:r w:rsidRPr="008B2911">
              <w:rPr>
                <w:sz w:val="24"/>
                <w:szCs w:val="24"/>
              </w:rPr>
              <w:t>мету (И5)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победит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лей, лауреатов, д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пломантов заочных олимпиад, научно-практических конф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ренций по предмету</w:t>
            </w:r>
          </w:p>
        </w:tc>
        <w:tc>
          <w:tcPr>
            <w:tcW w:w="1843" w:type="dxa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0,5 б. за кажд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го обучающ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гося, но не б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 xml:space="preserve">лее 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10 б.</w:t>
            </w:r>
          </w:p>
        </w:tc>
      </w:tr>
      <w:tr w:rsidR="003D1F50" w:rsidRPr="008B2911" w:rsidTr="00AE37F6">
        <w:trPr>
          <w:trHeight w:val="561"/>
        </w:trPr>
        <w:tc>
          <w:tcPr>
            <w:tcW w:w="10031" w:type="dxa"/>
            <w:gridSpan w:val="8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>Показатель (П</w:t>
            </w:r>
            <w:proofErr w:type="gramStart"/>
            <w:r w:rsidRPr="008B2911">
              <w:rPr>
                <w:b/>
                <w:sz w:val="24"/>
                <w:szCs w:val="24"/>
              </w:rPr>
              <w:t>2</w:t>
            </w:r>
            <w:proofErr w:type="gramEnd"/>
            <w:r w:rsidRPr="008B2911">
              <w:rPr>
                <w:b/>
                <w:sz w:val="24"/>
                <w:szCs w:val="24"/>
              </w:rPr>
              <w:t xml:space="preserve">): Результативность деятельности учителя по формированию </w:t>
            </w:r>
            <w:proofErr w:type="spellStart"/>
            <w:r w:rsidRPr="008B2911">
              <w:rPr>
                <w:b/>
                <w:sz w:val="24"/>
                <w:szCs w:val="24"/>
              </w:rPr>
              <w:t>метапре</w:t>
            </w:r>
            <w:r w:rsidRPr="008B2911">
              <w:rPr>
                <w:b/>
                <w:sz w:val="24"/>
                <w:szCs w:val="24"/>
              </w:rPr>
              <w:t>д</w:t>
            </w:r>
            <w:r w:rsidRPr="008B2911">
              <w:rPr>
                <w:b/>
                <w:sz w:val="24"/>
                <w:szCs w:val="24"/>
              </w:rPr>
              <w:t>метных</w:t>
            </w:r>
            <w:proofErr w:type="spellEnd"/>
            <w:r w:rsidRPr="008B2911">
              <w:rPr>
                <w:b/>
                <w:sz w:val="24"/>
                <w:szCs w:val="24"/>
              </w:rPr>
              <w:t xml:space="preserve"> достижений обучающихся </w:t>
            </w:r>
          </w:p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1F50" w:rsidRPr="008B2911" w:rsidTr="00AE37F6">
        <w:trPr>
          <w:trHeight w:val="507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Достижения обучающихся в конку</w:t>
            </w:r>
            <w:r w:rsidRPr="008B2911">
              <w:rPr>
                <w:sz w:val="24"/>
                <w:szCs w:val="24"/>
              </w:rPr>
              <w:t>р</w:t>
            </w:r>
            <w:r w:rsidRPr="008B2911">
              <w:rPr>
                <w:sz w:val="24"/>
                <w:szCs w:val="24"/>
              </w:rPr>
              <w:t>сах, смотрах, спа</w:t>
            </w:r>
            <w:r w:rsidRPr="008B2911">
              <w:rPr>
                <w:sz w:val="24"/>
                <w:szCs w:val="24"/>
              </w:rPr>
              <w:t>р</w:t>
            </w:r>
            <w:r w:rsidRPr="008B2911">
              <w:rPr>
                <w:sz w:val="24"/>
                <w:szCs w:val="24"/>
              </w:rPr>
              <w:t>такиадах и т.д. (предметные, творческие, спо</w:t>
            </w:r>
            <w:r w:rsidRPr="008B2911">
              <w:rPr>
                <w:sz w:val="24"/>
                <w:szCs w:val="24"/>
              </w:rPr>
              <w:t>р</w:t>
            </w:r>
            <w:r w:rsidRPr="008B2911">
              <w:rPr>
                <w:sz w:val="24"/>
                <w:szCs w:val="24"/>
              </w:rPr>
              <w:t>тивные команды, профильные о</w:t>
            </w:r>
            <w:r w:rsidRPr="008B2911">
              <w:rPr>
                <w:sz w:val="24"/>
                <w:szCs w:val="24"/>
              </w:rPr>
              <w:t>т</w:t>
            </w:r>
            <w:r w:rsidRPr="008B2911">
              <w:rPr>
                <w:sz w:val="24"/>
                <w:szCs w:val="24"/>
              </w:rPr>
              <w:t>ряды) (К</w:t>
            </w:r>
            <w:proofErr w:type="gramStart"/>
            <w:r w:rsidRPr="008B2911">
              <w:rPr>
                <w:sz w:val="24"/>
                <w:szCs w:val="24"/>
              </w:rPr>
              <w:t>4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конку</w:t>
            </w:r>
            <w:r w:rsidRPr="008B2911">
              <w:rPr>
                <w:sz w:val="24"/>
                <w:szCs w:val="24"/>
              </w:rPr>
              <w:t>р</w:t>
            </w:r>
            <w:r w:rsidRPr="008B2911">
              <w:rPr>
                <w:sz w:val="24"/>
                <w:szCs w:val="24"/>
              </w:rPr>
              <w:t>сов, смотров, спа</w:t>
            </w:r>
            <w:r w:rsidRPr="008B2911">
              <w:rPr>
                <w:sz w:val="24"/>
                <w:szCs w:val="24"/>
              </w:rPr>
              <w:t>р</w:t>
            </w:r>
            <w:r w:rsidRPr="008B2911">
              <w:rPr>
                <w:sz w:val="24"/>
                <w:szCs w:val="24"/>
              </w:rPr>
              <w:t>такиад и т.д., в которых приняли участие обуча</w:t>
            </w:r>
            <w:r w:rsidRPr="008B2911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щиеся/команд</w:t>
            </w:r>
            <w:r w:rsidRPr="008B2911">
              <w:rPr>
                <w:sz w:val="24"/>
                <w:szCs w:val="24"/>
              </w:rPr>
              <w:t>ы (И</w:t>
            </w:r>
            <w:proofErr w:type="gramStart"/>
            <w:r w:rsidRPr="008B2911">
              <w:rPr>
                <w:sz w:val="24"/>
                <w:szCs w:val="24"/>
              </w:rPr>
              <w:t>6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очных конкурсов, смотров, спартакиад и т.д. (за искл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чением И</w:t>
            </w:r>
            <w:proofErr w:type="gramStart"/>
            <w:r w:rsidRPr="008B2911">
              <w:rPr>
                <w:sz w:val="24"/>
                <w:szCs w:val="24"/>
              </w:rPr>
              <w:t>7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районн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го/городского, кра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вого, федерального и международного уровней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0,1 б. за каждое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роприятие</w:t>
            </w:r>
          </w:p>
        </w:tc>
      </w:tr>
      <w:tr w:rsidR="003D1F50" w:rsidRPr="008B2911" w:rsidTr="00AE37F6">
        <w:trPr>
          <w:trHeight w:val="507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обучающи</w:t>
            </w:r>
            <w:r w:rsidRPr="008B2911">
              <w:rPr>
                <w:sz w:val="24"/>
                <w:szCs w:val="24"/>
              </w:rPr>
              <w:t>х</w:t>
            </w:r>
            <w:r w:rsidRPr="008B2911">
              <w:rPr>
                <w:sz w:val="24"/>
                <w:szCs w:val="24"/>
              </w:rPr>
              <w:t>ся/команд, заня</w:t>
            </w:r>
            <w:r w:rsidRPr="008B2911">
              <w:rPr>
                <w:sz w:val="24"/>
                <w:szCs w:val="24"/>
              </w:rPr>
              <w:t>в</w:t>
            </w:r>
            <w:r w:rsidRPr="008B2911">
              <w:rPr>
                <w:sz w:val="24"/>
                <w:szCs w:val="24"/>
              </w:rPr>
              <w:t>ших призовые места в ко</w:t>
            </w:r>
            <w:r w:rsidRPr="008B2911"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курсах, смотрах, спа</w:t>
            </w:r>
            <w:r w:rsidRPr="008B2911">
              <w:rPr>
                <w:sz w:val="24"/>
                <w:szCs w:val="24"/>
              </w:rPr>
              <w:t>р</w:t>
            </w:r>
            <w:r w:rsidRPr="008B2911">
              <w:rPr>
                <w:sz w:val="24"/>
                <w:szCs w:val="24"/>
              </w:rPr>
              <w:t>такиадах и т.д. (И</w:t>
            </w:r>
            <w:proofErr w:type="gramStart"/>
            <w:r w:rsidRPr="008B2911">
              <w:rPr>
                <w:sz w:val="24"/>
                <w:szCs w:val="24"/>
              </w:rPr>
              <w:t>7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победит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лей конкурсов, смотров, спарт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киад и т.д. по уровням: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райо</w:t>
            </w:r>
            <w:r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ный</w:t>
            </w:r>
            <w:proofErr w:type="gramEnd"/>
            <w:r w:rsidRPr="008B2911">
              <w:rPr>
                <w:sz w:val="24"/>
                <w:szCs w:val="24"/>
              </w:rPr>
              <w:t>/городской (3, 2, 1 место);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краевой</w:t>
            </w:r>
            <w:proofErr w:type="gramEnd"/>
            <w:r w:rsidRPr="008B2911">
              <w:rPr>
                <w:sz w:val="24"/>
                <w:szCs w:val="24"/>
              </w:rPr>
              <w:t xml:space="preserve"> (3, 2, 1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федеральный</w:t>
            </w:r>
            <w:proofErr w:type="gramEnd"/>
            <w:r w:rsidRPr="008B2911">
              <w:rPr>
                <w:sz w:val="24"/>
                <w:szCs w:val="24"/>
              </w:rPr>
              <w:t xml:space="preserve"> (3, 2, 1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международный</w:t>
            </w:r>
            <w:proofErr w:type="gramEnd"/>
            <w:r w:rsidRPr="008B2911">
              <w:rPr>
                <w:sz w:val="24"/>
                <w:szCs w:val="24"/>
              </w:rPr>
              <w:t xml:space="preserve"> (3, 2, 1 место)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3, 4, 5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8, 9, 10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12, 13, 14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15, 20, 25 б.</w:t>
            </w:r>
          </w:p>
        </w:tc>
      </w:tr>
      <w:tr w:rsidR="003D1F50" w:rsidRPr="008B2911" w:rsidTr="00AE37F6">
        <w:trPr>
          <w:trHeight w:val="507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Безопасность образовательного пр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странства (К5)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 xml:space="preserve">Отсутствие травматизма </w:t>
            </w:r>
            <w:proofErr w:type="gramStart"/>
            <w:r w:rsidRPr="008B2911">
              <w:rPr>
                <w:sz w:val="24"/>
                <w:szCs w:val="24"/>
              </w:rPr>
              <w:t>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</w:t>
            </w:r>
            <w:proofErr w:type="gramEnd"/>
            <w:r w:rsidRPr="008B2911">
              <w:rPr>
                <w:sz w:val="24"/>
                <w:szCs w:val="24"/>
              </w:rPr>
              <w:t xml:space="preserve"> (И8)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Отсутствие случаев травматизма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>щихся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 уроках (учителя-предметники)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 б.</w:t>
            </w:r>
          </w:p>
        </w:tc>
      </w:tr>
      <w:tr w:rsidR="003D1F50" w:rsidRPr="008B2911" w:rsidTr="00AE37F6">
        <w:trPr>
          <w:trHeight w:val="507"/>
        </w:trPr>
        <w:tc>
          <w:tcPr>
            <w:tcW w:w="10031" w:type="dxa"/>
            <w:gridSpan w:val="8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 xml:space="preserve">Показатель (П3): Обеспечение непрерывного повышения </w:t>
            </w:r>
          </w:p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 xml:space="preserve">профессионального мастерства </w:t>
            </w:r>
          </w:p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D1F50" w:rsidRPr="008B2911" w:rsidTr="00AE37F6">
        <w:trPr>
          <w:trHeight w:val="507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Качество инновац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онной и научно - методической деятельн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сти учителя (К</w:t>
            </w:r>
            <w:proofErr w:type="gramStart"/>
            <w:r w:rsidRPr="008B2911">
              <w:rPr>
                <w:sz w:val="24"/>
                <w:szCs w:val="24"/>
              </w:rPr>
              <w:t>6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Участие в очных семинарах, м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стер-классах, конференц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 xml:space="preserve">ях, конкурсах в рамках </w:t>
            </w:r>
            <w:proofErr w:type="spellStart"/>
            <w:r w:rsidRPr="008B2911">
              <w:rPr>
                <w:sz w:val="24"/>
                <w:szCs w:val="24"/>
              </w:rPr>
              <w:t>инн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вационно</w:t>
            </w:r>
            <w:proofErr w:type="spellEnd"/>
            <w:r w:rsidRPr="008B2911">
              <w:rPr>
                <w:sz w:val="24"/>
                <w:szCs w:val="24"/>
              </w:rPr>
              <w:t>-методической деятельн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сти учителя по предмету (И</w:t>
            </w:r>
            <w:proofErr w:type="gramStart"/>
            <w:r w:rsidRPr="008B2911">
              <w:rPr>
                <w:sz w:val="24"/>
                <w:szCs w:val="24"/>
              </w:rPr>
              <w:t>9</w:t>
            </w:r>
            <w:proofErr w:type="gramEnd"/>
            <w:r w:rsidRPr="008B2911"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очных семинаров, м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стер-классов, конфере</w:t>
            </w:r>
            <w:r w:rsidRPr="008B2911"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ций, конкурсов (за исключ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нием И10)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по уровням: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райо</w:t>
            </w:r>
            <w:r w:rsidRPr="008B2911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ный/город</w:t>
            </w:r>
            <w:r w:rsidRPr="008B2911">
              <w:rPr>
                <w:sz w:val="24"/>
                <w:szCs w:val="24"/>
              </w:rPr>
              <w:t>ской;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краевой;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федеральный;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2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4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8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15 б.</w:t>
            </w:r>
          </w:p>
        </w:tc>
      </w:tr>
      <w:tr w:rsidR="003D1F50" w:rsidRPr="008B2911" w:rsidTr="00AE37F6">
        <w:trPr>
          <w:trHeight w:val="3591"/>
        </w:trPr>
        <w:tc>
          <w:tcPr>
            <w:tcW w:w="2375" w:type="dxa"/>
            <w:gridSpan w:val="2"/>
            <w:vMerge w:val="restart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Результативность участия в очных семин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 xml:space="preserve">рах, мастер-классах, конференциях, конкурсах в рамках </w:t>
            </w:r>
            <w:proofErr w:type="spellStart"/>
            <w:r w:rsidRPr="008B2911">
              <w:rPr>
                <w:sz w:val="24"/>
                <w:szCs w:val="24"/>
              </w:rPr>
              <w:t>инн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вационно</w:t>
            </w:r>
            <w:proofErr w:type="spellEnd"/>
            <w:r w:rsidRPr="008B2911">
              <w:rPr>
                <w:sz w:val="24"/>
                <w:szCs w:val="24"/>
              </w:rPr>
              <w:t>-методической деятельн</w:t>
            </w:r>
            <w:r w:rsidRPr="008B2911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сти учителя по </w:t>
            </w:r>
            <w:r w:rsidRPr="008B2911">
              <w:rPr>
                <w:sz w:val="24"/>
                <w:szCs w:val="24"/>
              </w:rPr>
              <w:t>предмету (И10)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дипломов (сертификатов) побед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теля или призера очного мер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приятия по уровням: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райо</w:t>
            </w:r>
            <w:r w:rsidRPr="008B2911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ный</w:t>
            </w:r>
            <w:proofErr w:type="gramEnd"/>
            <w:r>
              <w:rPr>
                <w:sz w:val="24"/>
                <w:szCs w:val="24"/>
              </w:rPr>
              <w:t>/город</w:t>
            </w:r>
            <w:r w:rsidRPr="008B2911">
              <w:rPr>
                <w:sz w:val="24"/>
                <w:szCs w:val="24"/>
              </w:rPr>
              <w:t>ской (3, 2, 1 место);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краевой</w:t>
            </w:r>
            <w:proofErr w:type="gramEnd"/>
            <w:r w:rsidRPr="008B2911">
              <w:rPr>
                <w:sz w:val="24"/>
                <w:szCs w:val="24"/>
              </w:rPr>
              <w:t xml:space="preserve"> (3, 2, 1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федеральный</w:t>
            </w:r>
            <w:proofErr w:type="gramEnd"/>
            <w:r w:rsidRPr="008B2911">
              <w:rPr>
                <w:sz w:val="24"/>
                <w:szCs w:val="24"/>
              </w:rPr>
              <w:t xml:space="preserve"> (3, 2, 1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сто);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proofErr w:type="gramStart"/>
            <w:r w:rsidRPr="008B2911">
              <w:rPr>
                <w:sz w:val="24"/>
                <w:szCs w:val="24"/>
              </w:rPr>
              <w:t>международный</w:t>
            </w:r>
            <w:proofErr w:type="gramEnd"/>
            <w:r w:rsidRPr="008B2911">
              <w:rPr>
                <w:sz w:val="24"/>
                <w:szCs w:val="24"/>
              </w:rPr>
              <w:t xml:space="preserve"> (3, 2, 1 место)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5, 6, 7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10, 12, 14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15, 17, 20 б.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25, 30, 40 б.</w:t>
            </w:r>
          </w:p>
        </w:tc>
      </w:tr>
      <w:tr w:rsidR="003D1F50" w:rsidRPr="008B2911" w:rsidTr="00AE37F6">
        <w:trPr>
          <w:trHeight w:val="507"/>
        </w:trPr>
        <w:tc>
          <w:tcPr>
            <w:tcW w:w="2375" w:type="dxa"/>
            <w:gridSpan w:val="2"/>
            <w:vMerge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Участие в реализ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 xml:space="preserve">ции инновационных мероприятий, в </w:t>
            </w:r>
            <w:proofErr w:type="spellStart"/>
            <w:r w:rsidRPr="008B2911">
              <w:rPr>
                <w:sz w:val="24"/>
                <w:szCs w:val="24"/>
              </w:rPr>
              <w:t>т.ч</w:t>
            </w:r>
            <w:proofErr w:type="spellEnd"/>
            <w:r w:rsidRPr="008B2911">
              <w:rPr>
                <w:sz w:val="24"/>
                <w:szCs w:val="24"/>
              </w:rPr>
              <w:t>. в ра</w:t>
            </w:r>
            <w:r w:rsidRPr="008B2911">
              <w:rPr>
                <w:sz w:val="24"/>
                <w:szCs w:val="24"/>
              </w:rPr>
              <w:t>м</w:t>
            </w:r>
            <w:r w:rsidRPr="008B2911">
              <w:rPr>
                <w:sz w:val="24"/>
                <w:szCs w:val="24"/>
              </w:rPr>
              <w:t>ках национального проекта «Образов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ние» (И11)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нормати</w:t>
            </w:r>
            <w:r w:rsidRPr="008B2911">
              <w:rPr>
                <w:sz w:val="24"/>
                <w:szCs w:val="24"/>
              </w:rPr>
              <w:t>в</w:t>
            </w:r>
            <w:r w:rsidRPr="008B2911">
              <w:rPr>
                <w:sz w:val="24"/>
                <w:szCs w:val="24"/>
              </w:rPr>
              <w:t>ных документов муниципальн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го/краевого уровней утверждающих участие педагога в ре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лизации инновационных м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 xml:space="preserve">роприятий 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15 б.</w:t>
            </w:r>
          </w:p>
        </w:tc>
      </w:tr>
      <w:tr w:rsidR="003D1F50" w:rsidRPr="008B2911" w:rsidTr="00AE37F6">
        <w:trPr>
          <w:trHeight w:val="2254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Результативность презентации инн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вационной и научно - методической деятел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>ности учителя (К 7)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опублик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ванных материалов по теме инн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вационной и научно - методич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ской деятельности учителя (И12)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Публикации в печа</w:t>
            </w:r>
            <w:r w:rsidRPr="008B2911">
              <w:rPr>
                <w:sz w:val="24"/>
                <w:szCs w:val="24"/>
              </w:rPr>
              <w:t>т</w:t>
            </w:r>
            <w:r w:rsidRPr="008B2911">
              <w:rPr>
                <w:sz w:val="24"/>
                <w:szCs w:val="24"/>
              </w:rPr>
              <w:t>ных изданиях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5 б. за каждую пу</w:t>
            </w:r>
            <w:r w:rsidRPr="008B2911">
              <w:rPr>
                <w:sz w:val="24"/>
                <w:szCs w:val="24"/>
              </w:rPr>
              <w:t>б</w:t>
            </w:r>
            <w:r w:rsidRPr="008B2911">
              <w:rPr>
                <w:sz w:val="24"/>
                <w:szCs w:val="24"/>
              </w:rPr>
              <w:t xml:space="preserve">ликацию </w:t>
            </w:r>
          </w:p>
        </w:tc>
      </w:tr>
      <w:tr w:rsidR="003D1F50" w:rsidRPr="008B2911" w:rsidTr="00AE37F6">
        <w:trPr>
          <w:trHeight w:val="507"/>
        </w:trPr>
        <w:tc>
          <w:tcPr>
            <w:tcW w:w="2375" w:type="dxa"/>
            <w:gridSpan w:val="2"/>
            <w:vMerge w:val="restart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Степень вовлече</w:t>
            </w:r>
            <w:r w:rsidRPr="008B2911">
              <w:rPr>
                <w:sz w:val="24"/>
                <w:szCs w:val="24"/>
              </w:rPr>
              <w:t>н</w:t>
            </w:r>
            <w:r w:rsidRPr="008B2911">
              <w:rPr>
                <w:sz w:val="24"/>
                <w:szCs w:val="24"/>
              </w:rPr>
              <w:t>ности в национал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>ную систему уч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тельского роста (К 8)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Педагогическое с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провождение молодых специалистов (наста</w:t>
            </w:r>
            <w:r w:rsidRPr="008B2911">
              <w:rPr>
                <w:sz w:val="24"/>
                <w:szCs w:val="24"/>
              </w:rPr>
              <w:t>в</w:t>
            </w:r>
            <w:r w:rsidRPr="008B2911">
              <w:rPr>
                <w:sz w:val="24"/>
                <w:szCs w:val="24"/>
              </w:rPr>
              <w:t xml:space="preserve">ничество), в </w:t>
            </w:r>
            <w:proofErr w:type="spellStart"/>
            <w:r w:rsidRPr="008B2911">
              <w:rPr>
                <w:sz w:val="24"/>
                <w:szCs w:val="24"/>
              </w:rPr>
              <w:t>т.ч</w:t>
            </w:r>
            <w:proofErr w:type="spellEnd"/>
            <w:r w:rsidRPr="008B2911">
              <w:rPr>
                <w:sz w:val="24"/>
                <w:szCs w:val="24"/>
              </w:rPr>
              <w:t>. в с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тевой форме (И13)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отчета по пл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ну наставничества, положител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>ных отзывов молодых специал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стов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7 б. за сопровожд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ние каждого молод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го педаг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 xml:space="preserve">га </w:t>
            </w:r>
          </w:p>
        </w:tc>
      </w:tr>
      <w:tr w:rsidR="003D1F50" w:rsidRPr="008B2911" w:rsidTr="00AE37F6">
        <w:trPr>
          <w:trHeight w:val="3542"/>
        </w:trPr>
        <w:tc>
          <w:tcPr>
            <w:tcW w:w="2375" w:type="dxa"/>
            <w:gridSpan w:val="2"/>
            <w:vMerge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Участие в добровольной независ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мой оценке професси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нальной квалифик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ции (И14)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индивидуал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>ного образов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тельного маршрута дальнейшего профессионального с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вершенствования по  результатам добровольной независ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мой оценки профессионал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>ной квалифик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ции</w:t>
            </w: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10 б.</w:t>
            </w:r>
          </w:p>
        </w:tc>
      </w:tr>
      <w:tr w:rsidR="003D1F50" w:rsidRPr="008B2911" w:rsidTr="00AE37F6">
        <w:trPr>
          <w:trHeight w:val="507"/>
        </w:trPr>
        <w:tc>
          <w:tcPr>
            <w:tcW w:w="10031" w:type="dxa"/>
            <w:gridSpan w:val="8"/>
            <w:shd w:val="clear" w:color="auto" w:fill="auto"/>
          </w:tcPr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>Показатель (П</w:t>
            </w:r>
            <w:proofErr w:type="gramStart"/>
            <w:r w:rsidRPr="008B2911">
              <w:rPr>
                <w:b/>
                <w:sz w:val="24"/>
                <w:szCs w:val="24"/>
              </w:rPr>
              <w:t>4</w:t>
            </w:r>
            <w:proofErr w:type="gramEnd"/>
            <w:r w:rsidRPr="008B2911">
              <w:rPr>
                <w:b/>
                <w:sz w:val="24"/>
                <w:szCs w:val="24"/>
              </w:rPr>
              <w:t xml:space="preserve">): Формирование позитивного имиджа </w:t>
            </w:r>
            <w:proofErr w:type="gramStart"/>
            <w:r w:rsidRPr="008B2911">
              <w:rPr>
                <w:b/>
                <w:sz w:val="24"/>
                <w:szCs w:val="24"/>
              </w:rPr>
              <w:t>общеобразовательной</w:t>
            </w:r>
            <w:proofErr w:type="gramEnd"/>
            <w:r w:rsidRPr="008B2911">
              <w:rPr>
                <w:b/>
                <w:sz w:val="24"/>
                <w:szCs w:val="24"/>
              </w:rPr>
              <w:t xml:space="preserve"> </w:t>
            </w:r>
          </w:p>
          <w:p w:rsidR="003D1F50" w:rsidRPr="008B2911" w:rsidRDefault="003D1F50" w:rsidP="00AE37F6">
            <w:pPr>
              <w:jc w:val="center"/>
              <w:rPr>
                <w:b/>
                <w:sz w:val="24"/>
                <w:szCs w:val="24"/>
              </w:rPr>
            </w:pPr>
            <w:r w:rsidRPr="008B2911">
              <w:rPr>
                <w:b/>
                <w:sz w:val="24"/>
                <w:szCs w:val="24"/>
              </w:rPr>
              <w:t>о</w:t>
            </w:r>
            <w:r w:rsidRPr="008B2911">
              <w:rPr>
                <w:b/>
                <w:sz w:val="24"/>
                <w:szCs w:val="24"/>
              </w:rPr>
              <w:t>р</w:t>
            </w:r>
            <w:r w:rsidRPr="008B2911">
              <w:rPr>
                <w:b/>
                <w:sz w:val="24"/>
                <w:szCs w:val="24"/>
              </w:rPr>
              <w:t>ганизации</w:t>
            </w:r>
          </w:p>
        </w:tc>
      </w:tr>
      <w:tr w:rsidR="003D1F50" w:rsidRPr="008B2911" w:rsidTr="00AE37F6">
        <w:trPr>
          <w:trHeight w:val="2515"/>
        </w:trPr>
        <w:tc>
          <w:tcPr>
            <w:tcW w:w="237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Уровень коммуникативной кул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>туры при общении с уч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стниками образовател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 xml:space="preserve">ных отношений 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(К 9)</w:t>
            </w:r>
          </w:p>
        </w:tc>
        <w:tc>
          <w:tcPr>
            <w:tcW w:w="255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Отсутствие обосн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ванных жалоб со ст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роны родителей (законных представит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лей) и/или обуча</w:t>
            </w:r>
            <w:r w:rsidRPr="008B2911">
              <w:rPr>
                <w:sz w:val="24"/>
                <w:szCs w:val="24"/>
              </w:rPr>
              <w:t>ю</w:t>
            </w:r>
            <w:r w:rsidRPr="008B2911">
              <w:rPr>
                <w:sz w:val="24"/>
                <w:szCs w:val="24"/>
              </w:rPr>
              <w:t xml:space="preserve">щихся </w:t>
            </w:r>
            <w:proofErr w:type="gramStart"/>
            <w:r w:rsidRPr="008B2911">
              <w:rPr>
                <w:sz w:val="24"/>
                <w:szCs w:val="24"/>
              </w:rPr>
              <w:t>на</w:t>
            </w:r>
            <w:proofErr w:type="gramEnd"/>
            <w:r w:rsidRPr="008B2911">
              <w:rPr>
                <w:sz w:val="24"/>
                <w:szCs w:val="24"/>
              </w:rPr>
              <w:t xml:space="preserve"> 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деятельность уч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теля (И15)</w:t>
            </w:r>
          </w:p>
        </w:tc>
        <w:tc>
          <w:tcPr>
            <w:tcW w:w="269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Отсутствие обоснованных жалоб за о</w:t>
            </w:r>
            <w:r w:rsidRPr="008B2911">
              <w:rPr>
                <w:sz w:val="24"/>
                <w:szCs w:val="24"/>
              </w:rPr>
              <w:t>т</w:t>
            </w:r>
            <w:r w:rsidRPr="008B2911">
              <w:rPr>
                <w:sz w:val="24"/>
                <w:szCs w:val="24"/>
              </w:rPr>
              <w:t>четный период</w:t>
            </w:r>
          </w:p>
        </w:tc>
        <w:tc>
          <w:tcPr>
            <w:tcW w:w="2411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3 б.</w:t>
            </w:r>
          </w:p>
        </w:tc>
      </w:tr>
      <w:tr w:rsidR="003D1F50" w:rsidRPr="008B2911" w:rsidTr="00AE37F6">
        <w:trPr>
          <w:trHeight w:val="507"/>
        </w:trPr>
        <w:tc>
          <w:tcPr>
            <w:tcW w:w="2375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Осуществление взаимодействия со средствами массовой инфо</w:t>
            </w:r>
            <w:r w:rsidRPr="008B2911">
              <w:rPr>
                <w:sz w:val="24"/>
                <w:szCs w:val="24"/>
              </w:rPr>
              <w:t>р</w:t>
            </w:r>
            <w:r w:rsidRPr="008B2911">
              <w:rPr>
                <w:sz w:val="24"/>
                <w:szCs w:val="24"/>
              </w:rPr>
              <w:t xml:space="preserve">мации, </w:t>
            </w:r>
            <w:r w:rsidRPr="008B2911">
              <w:rPr>
                <w:i/>
                <w:sz w:val="24"/>
                <w:szCs w:val="24"/>
              </w:rPr>
              <w:t>социальными сет</w:t>
            </w:r>
            <w:r w:rsidRPr="008B2911">
              <w:rPr>
                <w:i/>
                <w:sz w:val="24"/>
                <w:szCs w:val="24"/>
              </w:rPr>
              <w:t>я</w:t>
            </w:r>
            <w:r w:rsidRPr="008B2911">
              <w:rPr>
                <w:i/>
                <w:sz w:val="24"/>
                <w:szCs w:val="24"/>
              </w:rPr>
              <w:t>ми</w:t>
            </w:r>
            <w:r w:rsidRPr="008B2911">
              <w:rPr>
                <w:sz w:val="24"/>
                <w:szCs w:val="24"/>
              </w:rPr>
              <w:t xml:space="preserve"> по созданию  п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зитивного имиджа общеобразовател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 xml:space="preserve">ной </w:t>
            </w:r>
            <w:r>
              <w:rPr>
                <w:sz w:val="24"/>
                <w:szCs w:val="24"/>
              </w:rPr>
              <w:t xml:space="preserve"> </w:t>
            </w:r>
            <w:r w:rsidRPr="008B2911">
              <w:rPr>
                <w:sz w:val="24"/>
                <w:szCs w:val="24"/>
              </w:rPr>
              <w:t>организации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(К 10)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Наличие положительных публик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ций о деятельности  общеобразов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 xml:space="preserve">тельной 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организации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в средствах масс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вой информации, социальных с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тях (И16)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Количество положительных публ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каций, телевизионных сюжетов, ин</w:t>
            </w:r>
            <w:r w:rsidRPr="008B2911">
              <w:rPr>
                <w:sz w:val="24"/>
                <w:szCs w:val="24"/>
              </w:rPr>
              <w:t>и</w:t>
            </w:r>
            <w:r w:rsidRPr="008B2911">
              <w:rPr>
                <w:sz w:val="24"/>
                <w:szCs w:val="24"/>
              </w:rPr>
              <w:t>циированных учителем, о деятельн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сти общеобразовател</w:t>
            </w:r>
            <w:r w:rsidRPr="008B2911">
              <w:rPr>
                <w:sz w:val="24"/>
                <w:szCs w:val="24"/>
              </w:rPr>
              <w:t>ь</w:t>
            </w:r>
            <w:r w:rsidRPr="008B2911">
              <w:rPr>
                <w:sz w:val="24"/>
                <w:szCs w:val="24"/>
              </w:rPr>
              <w:t>ной организ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ции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в средствах масс</w:t>
            </w:r>
            <w:r w:rsidRPr="008B2911">
              <w:rPr>
                <w:sz w:val="24"/>
                <w:szCs w:val="24"/>
              </w:rPr>
              <w:t>о</w:t>
            </w:r>
            <w:r w:rsidRPr="008B2911">
              <w:rPr>
                <w:sz w:val="24"/>
                <w:szCs w:val="24"/>
              </w:rPr>
              <w:t>вой информ</w:t>
            </w:r>
            <w:r w:rsidRPr="008B2911">
              <w:rPr>
                <w:sz w:val="24"/>
                <w:szCs w:val="24"/>
              </w:rPr>
              <w:t>а</w:t>
            </w:r>
            <w:r w:rsidRPr="008B2911">
              <w:rPr>
                <w:sz w:val="24"/>
                <w:szCs w:val="24"/>
              </w:rPr>
              <w:t>ции;</w:t>
            </w:r>
          </w:p>
          <w:p w:rsidR="003D1F50" w:rsidRPr="008B2911" w:rsidRDefault="003D1F50" w:rsidP="00AE37F6">
            <w:pPr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 xml:space="preserve">социальных </w:t>
            </w:r>
            <w:proofErr w:type="gramStart"/>
            <w:r w:rsidRPr="008B2911">
              <w:rPr>
                <w:sz w:val="24"/>
                <w:szCs w:val="24"/>
              </w:rPr>
              <w:t>с</w:t>
            </w:r>
            <w:r w:rsidRPr="008B2911">
              <w:rPr>
                <w:sz w:val="24"/>
                <w:szCs w:val="24"/>
              </w:rPr>
              <w:t>е</w:t>
            </w:r>
            <w:r w:rsidRPr="008B2911">
              <w:rPr>
                <w:sz w:val="24"/>
                <w:szCs w:val="24"/>
              </w:rPr>
              <w:t>тях</w:t>
            </w:r>
            <w:proofErr w:type="gramEnd"/>
            <w:r w:rsidRPr="008B2911">
              <w:rPr>
                <w:sz w:val="24"/>
                <w:szCs w:val="24"/>
              </w:rPr>
              <w:t xml:space="preserve"> </w:t>
            </w:r>
          </w:p>
          <w:p w:rsidR="003D1F50" w:rsidRPr="008B2911" w:rsidRDefault="003D1F50" w:rsidP="00AE37F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shd w:val="clear" w:color="auto" w:fill="auto"/>
          </w:tcPr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3 б. за каждую</w:t>
            </w:r>
          </w:p>
          <w:p w:rsidR="003D1F50" w:rsidRPr="008B2911" w:rsidRDefault="003D1F50" w:rsidP="00AE37F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8B2911">
              <w:rPr>
                <w:sz w:val="24"/>
                <w:szCs w:val="24"/>
              </w:rPr>
              <w:t>0,2 б. за каждую</w:t>
            </w:r>
          </w:p>
        </w:tc>
      </w:tr>
    </w:tbl>
    <w:p w:rsidR="003D1F50" w:rsidRPr="004255BC" w:rsidRDefault="003D1F50" w:rsidP="003D1F50">
      <w:pPr>
        <w:rPr>
          <w:sz w:val="24"/>
          <w:szCs w:val="24"/>
        </w:rPr>
      </w:pPr>
    </w:p>
    <w:p w:rsidR="000F630E" w:rsidRPr="003D1F50" w:rsidRDefault="000F630E" w:rsidP="003D1F50">
      <w:pPr>
        <w:tabs>
          <w:tab w:val="left" w:pos="3345"/>
        </w:tabs>
        <w:rPr>
          <w:sz w:val="20"/>
          <w:szCs w:val="20"/>
        </w:rPr>
      </w:pPr>
    </w:p>
    <w:sectPr w:rsidR="000F630E" w:rsidRPr="003D1F50">
      <w:pgSz w:w="11900" w:h="16838"/>
      <w:pgMar w:top="1137" w:right="846" w:bottom="1440" w:left="1277" w:header="0" w:footer="0" w:gutter="0"/>
      <w:cols w:space="720" w:equalWidth="0">
        <w:col w:w="978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07B4D0F8"/>
    <w:lvl w:ilvl="0" w:tplc="4A6EE242">
      <w:start w:val="3"/>
      <w:numFmt w:val="decimal"/>
      <w:lvlText w:val="%1."/>
      <w:lvlJc w:val="left"/>
    </w:lvl>
    <w:lvl w:ilvl="1" w:tplc="C29A0100">
      <w:numFmt w:val="decimal"/>
      <w:lvlText w:val=""/>
      <w:lvlJc w:val="left"/>
    </w:lvl>
    <w:lvl w:ilvl="2" w:tplc="D8DC0BE8">
      <w:numFmt w:val="decimal"/>
      <w:lvlText w:val=""/>
      <w:lvlJc w:val="left"/>
    </w:lvl>
    <w:lvl w:ilvl="3" w:tplc="48B0DE28">
      <w:numFmt w:val="decimal"/>
      <w:lvlText w:val=""/>
      <w:lvlJc w:val="left"/>
    </w:lvl>
    <w:lvl w:ilvl="4" w:tplc="2C18F7F8">
      <w:numFmt w:val="decimal"/>
      <w:lvlText w:val=""/>
      <w:lvlJc w:val="left"/>
    </w:lvl>
    <w:lvl w:ilvl="5" w:tplc="72FA6C2A">
      <w:numFmt w:val="decimal"/>
      <w:lvlText w:val=""/>
      <w:lvlJc w:val="left"/>
    </w:lvl>
    <w:lvl w:ilvl="6" w:tplc="0CE868AE">
      <w:numFmt w:val="decimal"/>
      <w:lvlText w:val=""/>
      <w:lvlJc w:val="left"/>
    </w:lvl>
    <w:lvl w:ilvl="7" w:tplc="370C48DE">
      <w:numFmt w:val="decimal"/>
      <w:lvlText w:val=""/>
      <w:lvlJc w:val="left"/>
    </w:lvl>
    <w:lvl w:ilvl="8" w:tplc="C7E2E332">
      <w:numFmt w:val="decimal"/>
      <w:lvlText w:val=""/>
      <w:lvlJc w:val="left"/>
    </w:lvl>
  </w:abstractNum>
  <w:abstractNum w:abstractNumId="1">
    <w:nsid w:val="00002CD6"/>
    <w:multiLevelType w:val="hybridMultilevel"/>
    <w:tmpl w:val="06DECBB2"/>
    <w:lvl w:ilvl="0" w:tplc="1A74289C">
      <w:start w:val="1"/>
      <w:numFmt w:val="decimal"/>
      <w:lvlText w:val="%1."/>
      <w:lvlJc w:val="left"/>
    </w:lvl>
    <w:lvl w:ilvl="1" w:tplc="589E27AA">
      <w:numFmt w:val="decimal"/>
      <w:lvlText w:val=""/>
      <w:lvlJc w:val="left"/>
    </w:lvl>
    <w:lvl w:ilvl="2" w:tplc="F8046292">
      <w:numFmt w:val="decimal"/>
      <w:lvlText w:val=""/>
      <w:lvlJc w:val="left"/>
    </w:lvl>
    <w:lvl w:ilvl="3" w:tplc="F88E1120">
      <w:numFmt w:val="decimal"/>
      <w:lvlText w:val=""/>
      <w:lvlJc w:val="left"/>
    </w:lvl>
    <w:lvl w:ilvl="4" w:tplc="69401484">
      <w:numFmt w:val="decimal"/>
      <w:lvlText w:val=""/>
      <w:lvlJc w:val="left"/>
    </w:lvl>
    <w:lvl w:ilvl="5" w:tplc="61C40B9C">
      <w:numFmt w:val="decimal"/>
      <w:lvlText w:val=""/>
      <w:lvlJc w:val="left"/>
    </w:lvl>
    <w:lvl w:ilvl="6" w:tplc="A99EB146">
      <w:numFmt w:val="decimal"/>
      <w:lvlText w:val=""/>
      <w:lvlJc w:val="left"/>
    </w:lvl>
    <w:lvl w:ilvl="7" w:tplc="385CB06A">
      <w:numFmt w:val="decimal"/>
      <w:lvlText w:val=""/>
      <w:lvlJc w:val="left"/>
    </w:lvl>
    <w:lvl w:ilvl="8" w:tplc="4DB4535C">
      <w:numFmt w:val="decimal"/>
      <w:lvlText w:val=""/>
      <w:lvlJc w:val="left"/>
    </w:lvl>
  </w:abstractNum>
  <w:abstractNum w:abstractNumId="2">
    <w:nsid w:val="00005F90"/>
    <w:multiLevelType w:val="hybridMultilevel"/>
    <w:tmpl w:val="F4642B34"/>
    <w:lvl w:ilvl="0" w:tplc="D5AA5468">
      <w:start w:val="2"/>
      <w:numFmt w:val="decimal"/>
      <w:lvlText w:val="%1."/>
      <w:lvlJc w:val="left"/>
    </w:lvl>
    <w:lvl w:ilvl="1" w:tplc="B032E6AC">
      <w:numFmt w:val="decimal"/>
      <w:lvlText w:val=""/>
      <w:lvlJc w:val="left"/>
    </w:lvl>
    <w:lvl w:ilvl="2" w:tplc="0166E432">
      <w:numFmt w:val="decimal"/>
      <w:lvlText w:val=""/>
      <w:lvlJc w:val="left"/>
    </w:lvl>
    <w:lvl w:ilvl="3" w:tplc="0E2CFB32">
      <w:numFmt w:val="decimal"/>
      <w:lvlText w:val=""/>
      <w:lvlJc w:val="left"/>
    </w:lvl>
    <w:lvl w:ilvl="4" w:tplc="791CA9D2">
      <w:numFmt w:val="decimal"/>
      <w:lvlText w:val=""/>
      <w:lvlJc w:val="left"/>
    </w:lvl>
    <w:lvl w:ilvl="5" w:tplc="6D945F34">
      <w:numFmt w:val="decimal"/>
      <w:lvlText w:val=""/>
      <w:lvlJc w:val="left"/>
    </w:lvl>
    <w:lvl w:ilvl="6" w:tplc="DB1EA7B6">
      <w:numFmt w:val="decimal"/>
      <w:lvlText w:val=""/>
      <w:lvlJc w:val="left"/>
    </w:lvl>
    <w:lvl w:ilvl="7" w:tplc="96129F80">
      <w:numFmt w:val="decimal"/>
      <w:lvlText w:val=""/>
      <w:lvlJc w:val="left"/>
    </w:lvl>
    <w:lvl w:ilvl="8" w:tplc="8298A27C">
      <w:numFmt w:val="decimal"/>
      <w:lvlText w:val=""/>
      <w:lvlJc w:val="left"/>
    </w:lvl>
  </w:abstractNum>
  <w:abstractNum w:abstractNumId="3">
    <w:nsid w:val="00006952"/>
    <w:multiLevelType w:val="hybridMultilevel"/>
    <w:tmpl w:val="7CF8AF90"/>
    <w:lvl w:ilvl="0" w:tplc="B2E487CA">
      <w:start w:val="1"/>
      <w:numFmt w:val="decimal"/>
      <w:lvlText w:val="%1."/>
      <w:lvlJc w:val="left"/>
    </w:lvl>
    <w:lvl w:ilvl="1" w:tplc="CE8A07B2">
      <w:numFmt w:val="decimal"/>
      <w:lvlText w:val=""/>
      <w:lvlJc w:val="left"/>
    </w:lvl>
    <w:lvl w:ilvl="2" w:tplc="BBAAFE20">
      <w:numFmt w:val="decimal"/>
      <w:lvlText w:val=""/>
      <w:lvlJc w:val="left"/>
    </w:lvl>
    <w:lvl w:ilvl="3" w:tplc="AD063C08">
      <w:numFmt w:val="decimal"/>
      <w:lvlText w:val=""/>
      <w:lvlJc w:val="left"/>
    </w:lvl>
    <w:lvl w:ilvl="4" w:tplc="4970AD30">
      <w:numFmt w:val="decimal"/>
      <w:lvlText w:val=""/>
      <w:lvlJc w:val="left"/>
    </w:lvl>
    <w:lvl w:ilvl="5" w:tplc="801E78C4">
      <w:numFmt w:val="decimal"/>
      <w:lvlText w:val=""/>
      <w:lvlJc w:val="left"/>
    </w:lvl>
    <w:lvl w:ilvl="6" w:tplc="92101DCE">
      <w:numFmt w:val="decimal"/>
      <w:lvlText w:val=""/>
      <w:lvlJc w:val="left"/>
    </w:lvl>
    <w:lvl w:ilvl="7" w:tplc="E1620068">
      <w:numFmt w:val="decimal"/>
      <w:lvlText w:val=""/>
      <w:lvlJc w:val="left"/>
    </w:lvl>
    <w:lvl w:ilvl="8" w:tplc="0E0AF4EE">
      <w:numFmt w:val="decimal"/>
      <w:lvlText w:val=""/>
      <w:lvlJc w:val="left"/>
    </w:lvl>
  </w:abstractNum>
  <w:abstractNum w:abstractNumId="4">
    <w:nsid w:val="00006DF1"/>
    <w:multiLevelType w:val="hybridMultilevel"/>
    <w:tmpl w:val="BA2A9656"/>
    <w:lvl w:ilvl="0" w:tplc="EC9476DA">
      <w:start w:val="1"/>
      <w:numFmt w:val="bullet"/>
      <w:lvlText w:val="№"/>
      <w:lvlJc w:val="left"/>
    </w:lvl>
    <w:lvl w:ilvl="1" w:tplc="2C669BE8">
      <w:start w:val="4"/>
      <w:numFmt w:val="decimal"/>
      <w:lvlText w:val="%2."/>
      <w:lvlJc w:val="left"/>
    </w:lvl>
    <w:lvl w:ilvl="2" w:tplc="B10E11D0">
      <w:numFmt w:val="decimal"/>
      <w:lvlText w:val=""/>
      <w:lvlJc w:val="left"/>
    </w:lvl>
    <w:lvl w:ilvl="3" w:tplc="C8E21008">
      <w:numFmt w:val="decimal"/>
      <w:lvlText w:val=""/>
      <w:lvlJc w:val="left"/>
    </w:lvl>
    <w:lvl w:ilvl="4" w:tplc="417217F2">
      <w:numFmt w:val="decimal"/>
      <w:lvlText w:val=""/>
      <w:lvlJc w:val="left"/>
    </w:lvl>
    <w:lvl w:ilvl="5" w:tplc="0C521398">
      <w:numFmt w:val="decimal"/>
      <w:lvlText w:val=""/>
      <w:lvlJc w:val="left"/>
    </w:lvl>
    <w:lvl w:ilvl="6" w:tplc="340407D2">
      <w:numFmt w:val="decimal"/>
      <w:lvlText w:val=""/>
      <w:lvlJc w:val="left"/>
    </w:lvl>
    <w:lvl w:ilvl="7" w:tplc="66928F76">
      <w:numFmt w:val="decimal"/>
      <w:lvlText w:val=""/>
      <w:lvlJc w:val="left"/>
    </w:lvl>
    <w:lvl w:ilvl="8" w:tplc="3AF2ADD8">
      <w:numFmt w:val="decimal"/>
      <w:lvlText w:val=""/>
      <w:lvlJc w:val="left"/>
    </w:lvl>
  </w:abstractNum>
  <w:abstractNum w:abstractNumId="5">
    <w:nsid w:val="000072AE"/>
    <w:multiLevelType w:val="hybridMultilevel"/>
    <w:tmpl w:val="6F16271E"/>
    <w:lvl w:ilvl="0" w:tplc="044C5652">
      <w:start w:val="3"/>
      <w:numFmt w:val="decimal"/>
      <w:lvlText w:val="%1."/>
      <w:lvlJc w:val="left"/>
    </w:lvl>
    <w:lvl w:ilvl="1" w:tplc="E4A40E1E">
      <w:numFmt w:val="decimal"/>
      <w:lvlText w:val=""/>
      <w:lvlJc w:val="left"/>
    </w:lvl>
    <w:lvl w:ilvl="2" w:tplc="F0523610">
      <w:numFmt w:val="decimal"/>
      <w:lvlText w:val=""/>
      <w:lvlJc w:val="left"/>
    </w:lvl>
    <w:lvl w:ilvl="3" w:tplc="616AAA6E">
      <w:numFmt w:val="decimal"/>
      <w:lvlText w:val=""/>
      <w:lvlJc w:val="left"/>
    </w:lvl>
    <w:lvl w:ilvl="4" w:tplc="B3265D2E">
      <w:numFmt w:val="decimal"/>
      <w:lvlText w:val=""/>
      <w:lvlJc w:val="left"/>
    </w:lvl>
    <w:lvl w:ilvl="5" w:tplc="416678E0">
      <w:numFmt w:val="decimal"/>
      <w:lvlText w:val=""/>
      <w:lvlJc w:val="left"/>
    </w:lvl>
    <w:lvl w:ilvl="6" w:tplc="B242382A">
      <w:numFmt w:val="decimal"/>
      <w:lvlText w:val=""/>
      <w:lvlJc w:val="left"/>
    </w:lvl>
    <w:lvl w:ilvl="7" w:tplc="F498F2B0">
      <w:numFmt w:val="decimal"/>
      <w:lvlText w:val=""/>
      <w:lvlJc w:val="left"/>
    </w:lvl>
    <w:lvl w:ilvl="8" w:tplc="036E05BC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30E"/>
    <w:rsid w:val="000F630E"/>
    <w:rsid w:val="003D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qFormat/>
    <w:rsid w:val="003D1F50"/>
    <w:pPr>
      <w:ind w:left="720"/>
      <w:contextualSpacing/>
    </w:pPr>
    <w:rPr>
      <w:rFonts w:eastAsia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qFormat/>
    <w:rsid w:val="003D1F50"/>
    <w:pPr>
      <w:ind w:left="720"/>
      <w:contextualSpacing/>
    </w:pPr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2249</Words>
  <Characters>12822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2019-11-26T11:41:00Z</dcterms:created>
  <dcterms:modified xsi:type="dcterms:W3CDTF">2019-11-26T11:41:00Z</dcterms:modified>
</cp:coreProperties>
</file>